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72770">
      <w:pPr>
        <w:pStyle w:val="29"/>
        <w:widowControl/>
        <w:spacing w:line="360" w:lineRule="auto"/>
        <w:jc w:val="center"/>
        <w:rPr>
          <w:rFonts w:ascii="宋体" w:hAnsi="宋体"/>
          <w:b/>
          <w:bCs/>
          <w:sz w:val="21"/>
          <w:szCs w:val="21"/>
        </w:rPr>
      </w:pPr>
      <w:bookmarkStart w:id="21" w:name="_GoBack"/>
      <w:bookmarkEnd w:id="21"/>
    </w:p>
    <w:p w14:paraId="46AEC0F8">
      <w:pPr>
        <w:pStyle w:val="29"/>
        <w:widowControl/>
        <w:spacing w:line="360" w:lineRule="auto"/>
        <w:jc w:val="center"/>
        <w:rPr>
          <w:rFonts w:ascii="黑体" w:hAnsi="宋体" w:eastAsia="黑体"/>
          <w:b/>
          <w:bCs/>
          <w:sz w:val="32"/>
          <w:szCs w:val="32"/>
        </w:rPr>
      </w:pPr>
      <w:bookmarkStart w:id="0" w:name="bmContractID"/>
      <w:bookmarkEnd w:id="0"/>
    </w:p>
    <w:p w14:paraId="71B58358">
      <w:pPr>
        <w:pStyle w:val="29"/>
        <w:widowControl/>
        <w:spacing w:line="360" w:lineRule="auto"/>
        <w:jc w:val="center"/>
        <w:rPr>
          <w:rFonts w:ascii="宋体" w:hAnsi="宋体"/>
          <w:b/>
          <w:bCs/>
          <w:sz w:val="21"/>
          <w:szCs w:val="21"/>
        </w:rPr>
      </w:pPr>
    </w:p>
    <w:p w14:paraId="29EC15A6">
      <w:pPr>
        <w:pStyle w:val="29"/>
        <w:widowControl/>
        <w:spacing w:line="360" w:lineRule="auto"/>
        <w:jc w:val="center"/>
        <w:rPr>
          <w:rFonts w:ascii="宋体" w:hAnsi="宋体"/>
          <w:b/>
          <w:bCs/>
          <w:sz w:val="21"/>
          <w:szCs w:val="21"/>
        </w:rPr>
      </w:pPr>
    </w:p>
    <w:p w14:paraId="5262AC0B">
      <w:pPr>
        <w:pStyle w:val="29"/>
        <w:widowControl/>
        <w:spacing w:line="360" w:lineRule="auto"/>
        <w:jc w:val="center"/>
        <w:rPr>
          <w:rFonts w:ascii="宋体" w:hAnsi="宋体"/>
          <w:b/>
          <w:bCs/>
          <w:sz w:val="21"/>
          <w:szCs w:val="21"/>
        </w:rPr>
      </w:pPr>
    </w:p>
    <w:p w14:paraId="6A4B7F05">
      <w:pPr>
        <w:pStyle w:val="29"/>
        <w:widowControl/>
        <w:spacing w:line="360" w:lineRule="auto"/>
        <w:jc w:val="center"/>
        <w:rPr>
          <w:rFonts w:ascii="黑体" w:hAnsi="宋体" w:eastAsia="黑体"/>
          <w:b/>
          <w:bCs/>
          <w:sz w:val="44"/>
          <w:szCs w:val="44"/>
        </w:rPr>
      </w:pPr>
      <w:r>
        <w:rPr>
          <w:rFonts w:hint="eastAsia" w:ascii="黑体" w:hAnsi="宋体" w:eastAsia="黑体"/>
          <w:b/>
          <w:bCs/>
          <w:sz w:val="44"/>
          <w:szCs w:val="44"/>
        </w:rPr>
        <w:t>杭州宏杉科技股份有限公司</w:t>
      </w:r>
    </w:p>
    <w:p w14:paraId="59DE47EB">
      <w:pPr>
        <w:pStyle w:val="29"/>
        <w:widowControl/>
        <w:spacing w:line="360" w:lineRule="auto"/>
        <w:jc w:val="center"/>
        <w:rPr>
          <w:rFonts w:ascii="黑体" w:hAnsi="宋体" w:eastAsia="黑体"/>
          <w:b/>
          <w:bCs/>
          <w:spacing w:val="50"/>
          <w:sz w:val="44"/>
          <w:szCs w:val="44"/>
        </w:rPr>
      </w:pPr>
      <w:bookmarkStart w:id="1" w:name="bmProjectName"/>
      <w:bookmarkEnd w:id="1"/>
    </w:p>
    <w:p w14:paraId="472E6F53">
      <w:pPr>
        <w:pStyle w:val="29"/>
        <w:widowControl/>
        <w:spacing w:line="360" w:lineRule="auto"/>
        <w:jc w:val="center"/>
        <w:rPr>
          <w:rFonts w:ascii="黑体" w:hAnsi="宋体" w:eastAsia="黑体"/>
          <w:b/>
          <w:bCs/>
          <w:sz w:val="44"/>
          <w:szCs w:val="44"/>
        </w:rPr>
      </w:pPr>
      <w:r>
        <w:rPr>
          <w:rFonts w:hint="eastAsia" w:ascii="黑体" w:hAnsi="宋体" w:eastAsia="黑体"/>
          <w:b/>
          <w:bCs/>
          <w:sz w:val="44"/>
          <w:szCs w:val="44"/>
          <w:lang w:eastAsia="zh-CN"/>
        </w:rPr>
        <w:t>MSTE for SAN&amp;NAS</w:t>
      </w:r>
      <w:r>
        <w:rPr>
          <w:rFonts w:hint="eastAsia" w:ascii="黑体" w:hAnsi="宋体" w:eastAsia="黑体"/>
          <w:b/>
          <w:bCs/>
          <w:sz w:val="44"/>
          <w:szCs w:val="44"/>
          <w:lang w:val="en-US" w:eastAsia="zh-CN"/>
        </w:rPr>
        <w:t xml:space="preserve"> </w:t>
      </w:r>
      <w:r>
        <w:rPr>
          <w:rFonts w:hint="eastAsia" w:ascii="黑体" w:hAnsi="宋体" w:eastAsia="黑体"/>
          <w:b/>
          <w:bCs/>
          <w:sz w:val="44"/>
          <w:szCs w:val="44"/>
        </w:rPr>
        <w:t>工程师认证培训</w:t>
      </w:r>
      <w:r>
        <w:rPr>
          <w:rFonts w:ascii="黑体" w:hAnsi="宋体" w:eastAsia="黑体"/>
          <w:b/>
          <w:bCs/>
          <w:sz w:val="44"/>
          <w:szCs w:val="44"/>
        </w:rPr>
        <w:t>合同</w:t>
      </w:r>
    </w:p>
    <w:p w14:paraId="19ACC9DB">
      <w:pPr>
        <w:pStyle w:val="29"/>
        <w:widowControl/>
        <w:spacing w:line="360" w:lineRule="auto"/>
        <w:jc w:val="center"/>
        <w:rPr>
          <w:rFonts w:ascii="宋体" w:hAnsi="宋体"/>
          <w:b/>
          <w:bCs/>
          <w:sz w:val="21"/>
          <w:szCs w:val="21"/>
        </w:rPr>
      </w:pPr>
    </w:p>
    <w:p w14:paraId="082CC4DE">
      <w:pPr>
        <w:pStyle w:val="29"/>
        <w:widowControl/>
        <w:spacing w:line="360" w:lineRule="auto"/>
        <w:jc w:val="center"/>
        <w:rPr>
          <w:rFonts w:ascii="宋体" w:hAnsi="宋体"/>
          <w:b/>
          <w:bCs/>
          <w:sz w:val="21"/>
          <w:szCs w:val="21"/>
        </w:rPr>
      </w:pPr>
    </w:p>
    <w:p w14:paraId="149D58C8">
      <w:pPr>
        <w:pStyle w:val="29"/>
        <w:widowControl/>
        <w:spacing w:line="360" w:lineRule="auto"/>
        <w:jc w:val="center"/>
        <w:rPr>
          <w:rFonts w:ascii="宋体" w:hAnsi="宋体"/>
          <w:b/>
          <w:bCs/>
          <w:sz w:val="21"/>
          <w:szCs w:val="21"/>
        </w:rPr>
      </w:pPr>
    </w:p>
    <w:p w14:paraId="11BDA120">
      <w:pPr>
        <w:pStyle w:val="29"/>
        <w:widowControl/>
        <w:spacing w:line="360" w:lineRule="auto"/>
        <w:jc w:val="center"/>
        <w:rPr>
          <w:rFonts w:ascii="宋体" w:hAnsi="宋体"/>
          <w:b/>
          <w:bCs/>
          <w:sz w:val="21"/>
          <w:szCs w:val="21"/>
        </w:rPr>
      </w:pPr>
    </w:p>
    <w:p w14:paraId="5289551E">
      <w:pPr>
        <w:pStyle w:val="29"/>
        <w:widowControl/>
        <w:spacing w:line="360" w:lineRule="auto"/>
        <w:jc w:val="center"/>
        <w:rPr>
          <w:rFonts w:ascii="宋体" w:hAnsi="宋体"/>
          <w:b/>
          <w:bCs/>
          <w:sz w:val="21"/>
          <w:szCs w:val="21"/>
        </w:rPr>
      </w:pPr>
    </w:p>
    <w:p w14:paraId="40C86536">
      <w:pPr>
        <w:pStyle w:val="29"/>
        <w:widowControl/>
        <w:spacing w:line="360" w:lineRule="auto"/>
        <w:jc w:val="center"/>
        <w:rPr>
          <w:rFonts w:ascii="宋体" w:hAnsi="宋体"/>
          <w:b/>
          <w:bCs/>
          <w:sz w:val="21"/>
          <w:szCs w:val="21"/>
        </w:rPr>
      </w:pPr>
    </w:p>
    <w:p w14:paraId="0B31DC9E">
      <w:pPr>
        <w:pStyle w:val="29"/>
        <w:widowControl/>
        <w:spacing w:line="360" w:lineRule="auto"/>
        <w:jc w:val="center"/>
        <w:rPr>
          <w:rFonts w:ascii="宋体" w:hAnsi="宋体"/>
          <w:b/>
          <w:bCs/>
          <w:sz w:val="21"/>
          <w:szCs w:val="21"/>
        </w:rPr>
      </w:pPr>
    </w:p>
    <w:p w14:paraId="016A85A9">
      <w:pPr>
        <w:pStyle w:val="29"/>
        <w:widowControl/>
        <w:spacing w:line="360" w:lineRule="auto"/>
        <w:jc w:val="center"/>
        <w:rPr>
          <w:rFonts w:ascii="黑体" w:eastAsia="黑体" w:cs="黑体"/>
          <w:b/>
          <w:bCs/>
          <w:sz w:val="21"/>
          <w:szCs w:val="21"/>
        </w:rPr>
      </w:pPr>
    </w:p>
    <w:p w14:paraId="123A46EA">
      <w:pPr>
        <w:pStyle w:val="29"/>
        <w:widowControl/>
        <w:spacing w:line="360" w:lineRule="auto"/>
        <w:ind w:firstLine="1325" w:firstLineChars="300"/>
        <w:rPr>
          <w:rFonts w:ascii="黑体" w:eastAsia="黑体" w:cs="黑体"/>
          <w:b/>
          <w:bCs/>
          <w:sz w:val="44"/>
          <w:szCs w:val="44"/>
        </w:rPr>
      </w:pPr>
      <w:r>
        <w:rPr>
          <w:rFonts w:hint="eastAsia" w:ascii="黑体" w:eastAsia="黑体" w:cs="黑体"/>
          <w:b/>
          <w:bCs/>
          <w:sz w:val="44"/>
          <w:szCs w:val="44"/>
        </w:rPr>
        <w:t>甲方：</w:t>
      </w:r>
      <w:bookmarkStart w:id="2" w:name="bmCompanyName"/>
      <w:bookmarkEnd w:id="2"/>
    </w:p>
    <w:p w14:paraId="10A03933">
      <w:pPr>
        <w:pStyle w:val="29"/>
        <w:widowControl/>
        <w:spacing w:line="360" w:lineRule="auto"/>
        <w:jc w:val="center"/>
        <w:rPr>
          <w:rFonts w:ascii="黑体" w:eastAsia="黑体" w:cs="黑体"/>
          <w:b/>
          <w:bCs/>
          <w:sz w:val="44"/>
          <w:szCs w:val="44"/>
        </w:rPr>
      </w:pPr>
    </w:p>
    <w:p w14:paraId="7953A1A8">
      <w:pPr>
        <w:pStyle w:val="29"/>
        <w:widowControl/>
        <w:spacing w:line="360" w:lineRule="auto"/>
        <w:ind w:firstLine="1325" w:firstLineChars="300"/>
        <w:rPr>
          <w:rFonts w:ascii="黑体" w:eastAsia="黑体" w:cs="黑体"/>
          <w:b/>
          <w:bCs/>
          <w:sz w:val="44"/>
          <w:szCs w:val="44"/>
        </w:rPr>
      </w:pPr>
      <w:r>
        <w:rPr>
          <w:rFonts w:hint="eastAsia" w:ascii="黑体" w:eastAsia="黑体" w:cs="黑体"/>
          <w:b/>
          <w:bCs/>
          <w:sz w:val="44"/>
          <w:szCs w:val="44"/>
        </w:rPr>
        <w:t>乙方：杭州宏杉科技股份有限公司</w:t>
      </w:r>
    </w:p>
    <w:p w14:paraId="03C6932B">
      <w:pPr>
        <w:pStyle w:val="29"/>
        <w:widowControl/>
        <w:spacing w:line="360" w:lineRule="auto"/>
        <w:jc w:val="center"/>
        <w:rPr>
          <w:rFonts w:ascii="黑体" w:eastAsia="黑体" w:cs="黑体"/>
          <w:b/>
          <w:bCs/>
          <w:sz w:val="44"/>
          <w:szCs w:val="44"/>
        </w:rPr>
      </w:pPr>
    </w:p>
    <w:p w14:paraId="3918F3A5">
      <w:pPr>
        <w:pStyle w:val="29"/>
        <w:widowControl/>
        <w:spacing w:line="360" w:lineRule="auto"/>
        <w:jc w:val="center"/>
        <w:rPr>
          <w:rFonts w:ascii="黑体" w:eastAsia="黑体" w:cs="黑体"/>
          <w:b/>
          <w:bCs/>
          <w:sz w:val="21"/>
          <w:szCs w:val="21"/>
        </w:rPr>
      </w:pPr>
    </w:p>
    <w:p w14:paraId="79DCDAE9">
      <w:pPr>
        <w:pStyle w:val="29"/>
        <w:widowControl/>
        <w:spacing w:line="360" w:lineRule="auto"/>
        <w:jc w:val="center"/>
        <w:rPr>
          <w:rFonts w:ascii="黑体" w:eastAsia="黑体" w:cs="黑体"/>
          <w:b/>
          <w:bCs/>
          <w:sz w:val="21"/>
          <w:szCs w:val="21"/>
        </w:rPr>
      </w:pPr>
    </w:p>
    <w:p w14:paraId="234362CC">
      <w:pPr>
        <w:pStyle w:val="29"/>
        <w:widowControl/>
        <w:spacing w:line="360" w:lineRule="auto"/>
        <w:jc w:val="center"/>
        <w:rPr>
          <w:rFonts w:ascii="黑体" w:eastAsia="黑体" w:cs="黑体"/>
          <w:b/>
          <w:bCs/>
          <w:sz w:val="21"/>
          <w:szCs w:val="21"/>
        </w:rPr>
      </w:pPr>
    </w:p>
    <w:p w14:paraId="00C3BE20">
      <w:pPr>
        <w:pStyle w:val="29"/>
        <w:widowControl/>
        <w:spacing w:line="360" w:lineRule="auto"/>
        <w:jc w:val="center"/>
        <w:rPr>
          <w:rFonts w:ascii="黑体" w:eastAsia="黑体" w:cs="黑体"/>
          <w:b/>
          <w:bCs/>
          <w:sz w:val="21"/>
          <w:szCs w:val="21"/>
        </w:rPr>
      </w:pPr>
    </w:p>
    <w:p w14:paraId="6701F6FB">
      <w:pPr>
        <w:pStyle w:val="29"/>
        <w:widowControl/>
        <w:spacing w:line="360" w:lineRule="auto"/>
        <w:jc w:val="center"/>
        <w:rPr>
          <w:rFonts w:ascii="黑体" w:eastAsia="黑体" w:cs="黑体"/>
          <w:b/>
          <w:bCs/>
          <w:sz w:val="21"/>
          <w:szCs w:val="21"/>
        </w:rPr>
      </w:pPr>
    </w:p>
    <w:p w14:paraId="493BBA72">
      <w:pPr>
        <w:pStyle w:val="29"/>
        <w:widowControl/>
        <w:spacing w:line="360" w:lineRule="auto"/>
        <w:jc w:val="center"/>
        <w:rPr>
          <w:bCs/>
          <w:sz w:val="21"/>
          <w:szCs w:val="21"/>
        </w:rPr>
      </w:pPr>
    </w:p>
    <w:p w14:paraId="28DCF85A">
      <w:pPr>
        <w:tabs>
          <w:tab w:val="left" w:pos="360"/>
        </w:tabs>
        <w:spacing w:line="360" w:lineRule="auto"/>
        <w:ind w:firstLine="420" w:firstLineChars="200"/>
        <w:jc w:val="both"/>
        <w:rPr>
          <w:rFonts w:cs="Arial" w:asciiTheme="minorEastAsia" w:hAnsiTheme="minorEastAsia" w:eastAsiaTheme="minorEastAsia"/>
          <w:sz w:val="21"/>
          <w:szCs w:val="21"/>
        </w:rPr>
      </w:pPr>
      <w:r>
        <w:rPr>
          <w:rFonts w:hint="eastAsia" w:asciiTheme="minorEastAsia" w:hAnsiTheme="minorEastAsia" w:eastAsiaTheme="minorEastAsia"/>
          <w:bCs/>
          <w:sz w:val="21"/>
          <w:szCs w:val="21"/>
        </w:rPr>
        <w:t>甲</w:t>
      </w:r>
      <w:r>
        <w:rPr>
          <w:rFonts w:hint="eastAsia" w:cs="Arial" w:asciiTheme="minorEastAsia" w:hAnsiTheme="minorEastAsia" w:eastAsiaTheme="minorEastAsia"/>
          <w:sz w:val="21"/>
          <w:szCs w:val="21"/>
        </w:rPr>
        <w:t>方：</w:t>
      </w:r>
    </w:p>
    <w:p w14:paraId="46282519">
      <w:pPr>
        <w:widowControl/>
        <w:tabs>
          <w:tab w:val="left" w:pos="360"/>
        </w:tabs>
        <w:autoSpaceDE/>
        <w:autoSpaceDN/>
        <w:adjustRightInd/>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地址:</w:t>
      </w:r>
      <w:r>
        <w:rPr>
          <w:rFonts w:hint="eastAsia" w:asciiTheme="minorEastAsia" w:hAnsiTheme="minorEastAsia" w:eastAsiaTheme="minorEastAsia"/>
          <w:sz w:val="21"/>
          <w:szCs w:val="21"/>
        </w:rPr>
        <w:tab/>
      </w:r>
      <w:bookmarkStart w:id="3" w:name="bmAddress"/>
      <w:bookmarkEnd w:id="3"/>
    </w:p>
    <w:p w14:paraId="740DA38C">
      <w:pPr>
        <w:widowControl/>
        <w:tabs>
          <w:tab w:val="left" w:pos="360"/>
        </w:tabs>
        <w:autoSpaceDE/>
        <w:autoSpaceDN/>
        <w:adjustRightInd/>
        <w:spacing w:line="360" w:lineRule="auto"/>
        <w:ind w:firstLine="420"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联系</w:t>
      </w:r>
      <w:r>
        <w:rPr>
          <w:rFonts w:hint="eastAsia" w:asciiTheme="minorEastAsia" w:hAnsiTheme="minorEastAsia" w:eastAsiaTheme="minorEastAsia"/>
          <w:sz w:val="21"/>
          <w:szCs w:val="21"/>
        </w:rPr>
        <w:t>人</w:t>
      </w:r>
      <w:r>
        <w:rPr>
          <w:rFonts w:asciiTheme="minorEastAsia" w:hAnsiTheme="minorEastAsia" w:eastAsiaTheme="minorEastAsia"/>
          <w:sz w:val="21"/>
          <w:szCs w:val="21"/>
        </w:rPr>
        <w:t>:</w:t>
      </w:r>
      <w:bookmarkStart w:id="4" w:name="bmLinkMan"/>
      <w:bookmarkEnd w:id="4"/>
    </w:p>
    <w:p w14:paraId="2C88773B">
      <w:pPr>
        <w:spacing w:line="360" w:lineRule="auto"/>
        <w:ind w:firstLine="420" w:firstLineChars="200"/>
        <w:rPr>
          <w:rFonts w:asciiTheme="minorEastAsia" w:hAnsiTheme="minorEastAsia" w:eastAsiaTheme="minorEastAsia"/>
          <w:sz w:val="21"/>
          <w:szCs w:val="21"/>
        </w:rPr>
      </w:pPr>
      <w:r>
        <w:rPr>
          <w:rFonts w:hint="eastAsia" w:cs="Arial" w:asciiTheme="minorEastAsia" w:hAnsiTheme="minorEastAsia" w:eastAsiaTheme="minorEastAsia"/>
          <w:sz w:val="21"/>
          <w:szCs w:val="21"/>
        </w:rPr>
        <w:t>电话:</w:t>
      </w:r>
      <w:r>
        <w:rPr>
          <w:rFonts w:hint="eastAsia" w:cs="Arial" w:asciiTheme="minorEastAsia" w:hAnsiTheme="minorEastAsia" w:eastAsiaTheme="minorEastAsia"/>
          <w:sz w:val="21"/>
          <w:szCs w:val="21"/>
        </w:rPr>
        <w:tab/>
      </w:r>
    </w:p>
    <w:p w14:paraId="09C0D432">
      <w:pPr>
        <w:spacing w:line="360" w:lineRule="auto"/>
        <w:ind w:firstLine="420" w:firstLineChars="200"/>
        <w:jc w:val="both"/>
        <w:rPr>
          <w:rFonts w:cs="Arial" w:asciiTheme="minorEastAsia" w:hAnsiTheme="minorEastAsia" w:eastAsiaTheme="minorEastAsia"/>
          <w:sz w:val="21"/>
          <w:szCs w:val="21"/>
        </w:rPr>
      </w:pPr>
      <w:bookmarkStart w:id="5" w:name="bmTel"/>
      <w:bookmarkEnd w:id="5"/>
      <w:r>
        <w:rPr>
          <w:rFonts w:hint="eastAsia" w:cs="Arial" w:asciiTheme="minorEastAsia" w:hAnsiTheme="minorEastAsia" w:eastAsiaTheme="minorEastAsia"/>
          <w:sz w:val="21"/>
          <w:szCs w:val="21"/>
        </w:rPr>
        <w:t xml:space="preserve">传真: </w:t>
      </w:r>
      <w:r>
        <w:rPr>
          <w:rFonts w:hint="eastAsia" w:cs="Arial" w:asciiTheme="minorEastAsia" w:hAnsiTheme="minorEastAsia" w:eastAsiaTheme="minorEastAsia"/>
          <w:sz w:val="21"/>
          <w:szCs w:val="21"/>
        </w:rPr>
        <w:tab/>
      </w:r>
      <w:bookmarkStart w:id="6" w:name="bmFax"/>
      <w:bookmarkEnd w:id="6"/>
    </w:p>
    <w:p w14:paraId="3B2B609A">
      <w:pPr>
        <w:tabs>
          <w:tab w:val="left" w:pos="360"/>
        </w:tabs>
        <w:spacing w:line="360" w:lineRule="auto"/>
        <w:ind w:firstLine="420" w:firstLineChars="200"/>
        <w:jc w:val="both"/>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 xml:space="preserve">E-mail: </w:t>
      </w:r>
      <w:bookmarkStart w:id="7" w:name="bmEmail"/>
      <w:bookmarkEnd w:id="7"/>
    </w:p>
    <w:p w14:paraId="703C1B0D">
      <w:pPr>
        <w:tabs>
          <w:tab w:val="left" w:pos="360"/>
        </w:tabs>
        <w:spacing w:line="360" w:lineRule="auto"/>
        <w:ind w:firstLine="420" w:firstLineChars="200"/>
        <w:rPr>
          <w:rFonts w:asciiTheme="minorEastAsia" w:hAnsiTheme="minorEastAsia" w:eastAsiaTheme="minorEastAsia"/>
          <w:bCs/>
          <w:sz w:val="21"/>
          <w:szCs w:val="21"/>
        </w:rPr>
      </w:pPr>
    </w:p>
    <w:p w14:paraId="32B13DD3">
      <w:pPr>
        <w:tabs>
          <w:tab w:val="left" w:pos="360"/>
        </w:tabs>
        <w:spacing w:line="360" w:lineRule="auto"/>
        <w:ind w:firstLine="420" w:firstLineChars="200"/>
        <w:rPr>
          <w:rFonts w:cs="Arial" w:asciiTheme="minorEastAsia" w:hAnsiTheme="minorEastAsia" w:eastAsiaTheme="minorEastAsia"/>
          <w:sz w:val="21"/>
          <w:szCs w:val="21"/>
        </w:rPr>
      </w:pPr>
      <w:r>
        <w:rPr>
          <w:rFonts w:hint="eastAsia" w:asciiTheme="minorEastAsia" w:hAnsiTheme="minorEastAsia" w:eastAsiaTheme="minorEastAsia"/>
          <w:bCs/>
          <w:sz w:val="21"/>
          <w:szCs w:val="21"/>
        </w:rPr>
        <w:t>乙</w:t>
      </w:r>
      <w:r>
        <w:rPr>
          <w:rFonts w:hint="eastAsia" w:asciiTheme="minorEastAsia" w:hAnsiTheme="minorEastAsia" w:eastAsiaTheme="minorEastAsia"/>
          <w:sz w:val="21"/>
          <w:szCs w:val="21"/>
        </w:rPr>
        <w:t>方：杭州宏杉科技股份有限公司</w:t>
      </w:r>
    </w:p>
    <w:p w14:paraId="40F8D4F7">
      <w:pPr>
        <w:tabs>
          <w:tab w:val="left" w:pos="360"/>
        </w:tabs>
        <w:spacing w:line="360" w:lineRule="auto"/>
        <w:ind w:firstLine="420" w:firstLineChars="200"/>
        <w:jc w:val="both"/>
        <w:rPr>
          <w:rFonts w:cs="Arial" w:asciiTheme="minorEastAsia" w:hAnsiTheme="minorEastAsia" w:eastAsiaTheme="minorEastAsia"/>
          <w:bCs/>
          <w:sz w:val="21"/>
          <w:szCs w:val="21"/>
        </w:rPr>
      </w:pPr>
      <w:r>
        <w:rPr>
          <w:rFonts w:hint="eastAsia" w:asciiTheme="minorEastAsia" w:hAnsiTheme="minorEastAsia" w:eastAsiaTheme="minorEastAsia"/>
          <w:sz w:val="21"/>
          <w:szCs w:val="21"/>
        </w:rPr>
        <w:t>地址</w:t>
      </w:r>
      <w:r>
        <w:rPr>
          <w:rFonts w:hint="eastAsia" w:cs="Arial" w:asciiTheme="minorEastAsia" w:hAnsiTheme="minorEastAsia" w:eastAsiaTheme="minorEastAsia"/>
          <w:sz w:val="21"/>
          <w:szCs w:val="21"/>
        </w:rPr>
        <w:t>：</w:t>
      </w:r>
      <w:r>
        <w:rPr>
          <w:rFonts w:cs="Arial" w:asciiTheme="minorEastAsia" w:hAnsiTheme="minorEastAsia" w:eastAsiaTheme="minorEastAsia"/>
          <w:bCs/>
          <w:sz w:val="21"/>
          <w:szCs w:val="21"/>
        </w:rPr>
        <w:t>杭州市滨江区阡陌路482号智慧e谷大楼A</w:t>
      </w:r>
      <w:r>
        <w:rPr>
          <w:rFonts w:hint="eastAsia" w:cs="Arial" w:asciiTheme="minorEastAsia" w:hAnsiTheme="minorEastAsia" w:eastAsiaTheme="minorEastAsia"/>
          <w:bCs/>
          <w:sz w:val="21"/>
          <w:szCs w:val="21"/>
        </w:rPr>
        <w:t>楼</w:t>
      </w:r>
      <w:r>
        <w:rPr>
          <w:rFonts w:cs="Arial" w:asciiTheme="minorEastAsia" w:hAnsiTheme="minorEastAsia" w:eastAsiaTheme="minorEastAsia"/>
          <w:bCs/>
          <w:sz w:val="21"/>
          <w:szCs w:val="21"/>
        </w:rPr>
        <w:t>1</w:t>
      </w:r>
      <w:r>
        <w:rPr>
          <w:rFonts w:hint="eastAsia" w:cs="Arial" w:asciiTheme="minorEastAsia" w:hAnsiTheme="minorEastAsia" w:eastAsiaTheme="minorEastAsia"/>
          <w:bCs/>
          <w:sz w:val="21"/>
          <w:szCs w:val="21"/>
        </w:rPr>
        <w:t>1</w:t>
      </w:r>
      <w:r>
        <w:rPr>
          <w:rFonts w:cs="Arial" w:asciiTheme="minorEastAsia" w:hAnsiTheme="minorEastAsia" w:eastAsiaTheme="minorEastAsia"/>
          <w:bCs/>
          <w:sz w:val="21"/>
          <w:szCs w:val="21"/>
        </w:rPr>
        <w:t>-12楼</w:t>
      </w:r>
    </w:p>
    <w:p w14:paraId="0715157A">
      <w:pPr>
        <w:tabs>
          <w:tab w:val="left" w:pos="360"/>
        </w:tabs>
        <w:spacing w:line="360" w:lineRule="auto"/>
        <w:ind w:firstLine="420" w:firstLineChars="200"/>
        <w:jc w:val="both"/>
        <w:rPr>
          <w:rFonts w:hint="eastAsia" w:cs="Arial" w:asciiTheme="minorEastAsia" w:hAnsiTheme="minorEastAsia" w:eastAsiaTheme="minorEastAsia"/>
          <w:sz w:val="21"/>
          <w:szCs w:val="21"/>
          <w:lang w:eastAsia="zh-CN"/>
        </w:rPr>
      </w:pPr>
      <w:r>
        <w:rPr>
          <w:rFonts w:hint="eastAsia" w:cs="Arial" w:asciiTheme="minorEastAsia" w:hAnsiTheme="minorEastAsia" w:eastAsiaTheme="minorEastAsia"/>
          <w:sz w:val="21"/>
          <w:szCs w:val="21"/>
        </w:rPr>
        <w:t>联系人：</w:t>
      </w:r>
      <w:r>
        <w:rPr>
          <w:rFonts w:hint="eastAsia" w:cs="Arial" w:asciiTheme="minorEastAsia" w:hAnsiTheme="minorEastAsia" w:eastAsiaTheme="minorEastAsia"/>
          <w:sz w:val="21"/>
          <w:szCs w:val="21"/>
          <w:lang w:val="en-US" w:eastAsia="zh-CN"/>
        </w:rPr>
        <w:t>刘森森</w:t>
      </w:r>
    </w:p>
    <w:p w14:paraId="6E70215C">
      <w:pPr>
        <w:tabs>
          <w:tab w:val="left" w:pos="360"/>
        </w:tabs>
        <w:spacing w:line="360" w:lineRule="auto"/>
        <w:ind w:firstLine="420" w:firstLineChars="200"/>
        <w:jc w:val="both"/>
        <w:rPr>
          <w:rFonts w:hint="default" w:cs="Arial" w:asciiTheme="minorEastAsia" w:hAnsiTheme="minorEastAsia" w:eastAsiaTheme="minorEastAsia"/>
          <w:color w:val="000000" w:themeColor="text1"/>
          <w:sz w:val="21"/>
          <w:szCs w:val="21"/>
          <w:lang w:val="en-US" w:eastAsia="zh-CN"/>
          <w14:textFill>
            <w14:solidFill>
              <w14:schemeClr w14:val="tx1"/>
            </w14:solidFill>
          </w14:textFill>
        </w:rPr>
      </w:pPr>
      <w:r>
        <w:rPr>
          <w:rFonts w:hint="eastAsia" w:cs="Arial" w:asciiTheme="minorEastAsia" w:hAnsiTheme="minorEastAsia" w:eastAsiaTheme="minorEastAsia"/>
          <w:color w:val="000000" w:themeColor="text1"/>
          <w:sz w:val="21"/>
          <w:szCs w:val="21"/>
          <w14:textFill>
            <w14:solidFill>
              <w14:schemeClr w14:val="tx1"/>
            </w14:solidFill>
          </w14:textFill>
        </w:rPr>
        <w:t>电话：</w:t>
      </w:r>
      <w:r>
        <w:rPr>
          <w:rFonts w:hint="eastAsia" w:cs="Arial" w:asciiTheme="minorEastAsia" w:hAnsiTheme="minorEastAsia" w:eastAsiaTheme="minorEastAsia"/>
          <w:color w:val="000000" w:themeColor="text1"/>
          <w:sz w:val="21"/>
          <w:szCs w:val="21"/>
          <w:lang w:val="en-US" w:eastAsia="zh-CN"/>
          <w14:textFill>
            <w14:solidFill>
              <w14:schemeClr w14:val="tx1"/>
            </w14:solidFill>
          </w14:textFill>
        </w:rPr>
        <w:t>19838056487</w:t>
      </w:r>
    </w:p>
    <w:p w14:paraId="1BB97FA3">
      <w:pPr>
        <w:tabs>
          <w:tab w:val="left" w:pos="360"/>
        </w:tabs>
        <w:spacing w:line="360" w:lineRule="auto"/>
        <w:ind w:firstLine="420" w:firstLineChars="200"/>
        <w:jc w:val="both"/>
        <w:rPr>
          <w:rFonts w:cs="Arial" w:asciiTheme="minorEastAsia" w:hAnsiTheme="minorEastAsia" w:eastAsiaTheme="minorEastAsia"/>
          <w:color w:val="000000" w:themeColor="text1"/>
          <w:sz w:val="21"/>
          <w:szCs w:val="21"/>
          <w14:textFill>
            <w14:solidFill>
              <w14:schemeClr w14:val="tx1"/>
            </w14:solidFill>
          </w14:textFill>
        </w:rPr>
      </w:pPr>
      <w:r>
        <w:rPr>
          <w:rFonts w:hint="eastAsia" w:cs="Arial" w:asciiTheme="minorEastAsia" w:hAnsiTheme="minorEastAsia" w:eastAsiaTheme="minorEastAsia"/>
          <w:color w:val="000000" w:themeColor="text1"/>
          <w:sz w:val="21"/>
          <w:szCs w:val="21"/>
          <w14:textFill>
            <w14:solidFill>
              <w14:schemeClr w14:val="tx1"/>
            </w14:solidFill>
          </w14:textFill>
        </w:rPr>
        <w:t>传真：</w:t>
      </w:r>
      <w:r>
        <w:rPr>
          <w:rFonts w:cs="Arial" w:asciiTheme="minorEastAsia" w:hAnsiTheme="minorEastAsia" w:eastAsiaTheme="minorEastAsia"/>
          <w:color w:val="000000" w:themeColor="text1"/>
          <w:sz w:val="21"/>
          <w:szCs w:val="21"/>
          <w14:textFill>
            <w14:solidFill>
              <w14:schemeClr w14:val="tx1"/>
            </w14:solidFill>
          </w14:textFill>
        </w:rPr>
        <w:t>0571-28182001</w:t>
      </w:r>
    </w:p>
    <w:p w14:paraId="72B2797A">
      <w:pPr>
        <w:tabs>
          <w:tab w:val="left" w:pos="360"/>
        </w:tabs>
        <w:spacing w:line="360" w:lineRule="auto"/>
        <w:ind w:firstLine="420" w:firstLineChars="200"/>
        <w:jc w:val="both"/>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E-mail: ts-tc</w:t>
      </w:r>
      <w:r>
        <w:rPr>
          <w:rFonts w:cs="Arial" w:asciiTheme="minorEastAsia" w:hAnsiTheme="minorEastAsia" w:eastAsiaTheme="minorEastAsia"/>
          <w:sz w:val="21"/>
          <w:szCs w:val="21"/>
        </w:rPr>
        <w:t>@macrosan.com</w:t>
      </w:r>
    </w:p>
    <w:p w14:paraId="51549887">
      <w:pPr>
        <w:tabs>
          <w:tab w:val="left" w:pos="360"/>
        </w:tabs>
        <w:spacing w:line="360" w:lineRule="auto"/>
        <w:ind w:firstLine="420" w:firstLineChars="200"/>
        <w:jc w:val="both"/>
        <w:rPr>
          <w:rFonts w:cs="Arial" w:asciiTheme="minorEastAsia" w:hAnsiTheme="minorEastAsia" w:eastAsiaTheme="minorEastAsia"/>
          <w:sz w:val="21"/>
          <w:szCs w:val="21"/>
        </w:rPr>
      </w:pPr>
    </w:p>
    <w:p w14:paraId="460173FF">
      <w:pPr>
        <w:pStyle w:val="29"/>
        <w:widowControl/>
        <w:spacing w:line="360" w:lineRule="auto"/>
        <w:ind w:firstLine="420" w:firstLineChars="200"/>
        <w:rPr>
          <w:rFonts w:asciiTheme="minorEastAsia" w:hAnsiTheme="minorEastAsia" w:eastAsiaTheme="minorEastAsia"/>
          <w:bCs/>
          <w:sz w:val="21"/>
          <w:szCs w:val="21"/>
        </w:rPr>
      </w:pPr>
      <w:r>
        <w:rPr>
          <w:rFonts w:hint="eastAsia" w:asciiTheme="minorEastAsia" w:hAnsiTheme="minorEastAsia" w:eastAsiaTheme="minorEastAsia"/>
          <w:bCs/>
          <w:sz w:val="21"/>
          <w:szCs w:val="21"/>
        </w:rPr>
        <w:t>本合同经</w:t>
      </w:r>
      <w:bookmarkStart w:id="8" w:name="bmCompanyName2"/>
      <w:bookmarkEnd w:id="8"/>
      <w:r>
        <w:rPr>
          <w:rFonts w:hint="eastAsia" w:asciiTheme="minorEastAsia" w:hAnsiTheme="minorEastAsia" w:eastAsiaTheme="minorEastAsia"/>
          <w:bCs/>
          <w:sz w:val="21"/>
          <w:szCs w:val="21"/>
          <w:u w:val="single"/>
        </w:rPr>
        <w:t xml:space="preserve">        </w:t>
      </w:r>
      <w:r>
        <w:rPr>
          <w:rFonts w:asciiTheme="minorEastAsia" w:hAnsiTheme="minorEastAsia" w:eastAsiaTheme="minorEastAsia"/>
          <w:bCs/>
          <w:sz w:val="21"/>
          <w:szCs w:val="21"/>
          <w:u w:val="single"/>
        </w:rPr>
        <w:t xml:space="preserve">               </w:t>
      </w:r>
      <w:r>
        <w:rPr>
          <w:rFonts w:hint="eastAsia" w:asciiTheme="minorEastAsia" w:hAnsiTheme="minorEastAsia" w:eastAsiaTheme="minorEastAsia"/>
          <w:bCs/>
          <w:sz w:val="21"/>
          <w:szCs w:val="21"/>
          <w:u w:val="single"/>
        </w:rPr>
        <w:t xml:space="preserve">             </w:t>
      </w:r>
      <w:r>
        <w:rPr>
          <w:rFonts w:hint="eastAsia" w:asciiTheme="minorEastAsia" w:hAnsiTheme="minorEastAsia" w:eastAsiaTheme="minorEastAsia"/>
          <w:bCs/>
          <w:sz w:val="21"/>
          <w:szCs w:val="21"/>
        </w:rPr>
        <w:t xml:space="preserve">（以下简称“甲方”）与  </w:t>
      </w:r>
      <w:r>
        <w:rPr>
          <w:rFonts w:hint="eastAsia" w:asciiTheme="minorEastAsia" w:hAnsiTheme="minorEastAsia" w:eastAsiaTheme="minorEastAsia"/>
          <w:bCs/>
          <w:sz w:val="21"/>
          <w:szCs w:val="21"/>
          <w:u w:val="single"/>
        </w:rPr>
        <w:t>杭州宏杉科技股份有限公司</w:t>
      </w:r>
      <w:r>
        <w:rPr>
          <w:rFonts w:hint="eastAsia" w:asciiTheme="minorEastAsia" w:hAnsiTheme="minorEastAsia" w:eastAsiaTheme="minorEastAsia"/>
          <w:bCs/>
          <w:sz w:val="21"/>
          <w:szCs w:val="21"/>
        </w:rPr>
        <w:t>（以下简称“乙方”）友好协商，就甲方参加乙</w:t>
      </w:r>
      <w:r>
        <w:rPr>
          <w:rFonts w:asciiTheme="minorEastAsia" w:hAnsiTheme="minorEastAsia" w:eastAsiaTheme="minorEastAsia"/>
          <w:bCs/>
          <w:sz w:val="21"/>
          <w:szCs w:val="21"/>
        </w:rPr>
        <w:t>方</w:t>
      </w:r>
      <w:r>
        <w:rPr>
          <w:rFonts w:hint="eastAsia" w:asciiTheme="minorEastAsia" w:hAnsiTheme="minorEastAsia" w:eastAsiaTheme="minorEastAsia"/>
          <w:bCs/>
          <w:sz w:val="21"/>
          <w:szCs w:val="21"/>
          <w:lang w:eastAsia="zh-CN"/>
        </w:rPr>
        <w:t>MSTE for SAN&amp;NAS</w:t>
      </w:r>
      <w:r>
        <w:rPr>
          <w:rFonts w:hint="eastAsia" w:asciiTheme="minorEastAsia" w:hAnsiTheme="minorEastAsia" w:eastAsiaTheme="minorEastAsia"/>
          <w:bCs/>
          <w:sz w:val="21"/>
          <w:szCs w:val="21"/>
        </w:rPr>
        <w:t>工程师认证培训事宜</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经双方协商一致，特签订本合同，以资恪守。</w:t>
      </w:r>
    </w:p>
    <w:p w14:paraId="63B3EEA8">
      <w:pPr>
        <w:pStyle w:val="29"/>
        <w:widowControl/>
        <w:spacing w:line="360" w:lineRule="auto"/>
        <w:ind w:firstLine="420" w:firstLineChars="200"/>
        <w:rPr>
          <w:rFonts w:asciiTheme="minorEastAsia" w:hAnsiTheme="minorEastAsia" w:eastAsiaTheme="minorEastAsia"/>
          <w:bCs/>
          <w:sz w:val="21"/>
          <w:szCs w:val="21"/>
        </w:rPr>
      </w:pPr>
    </w:p>
    <w:p w14:paraId="53031303">
      <w:pPr>
        <w:pStyle w:val="38"/>
        <w:numPr>
          <w:ilvl w:val="0"/>
          <w:numId w:val="1"/>
        </w:numPr>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总则</w:t>
      </w:r>
    </w:p>
    <w:p w14:paraId="2B66E495">
      <w:pPr>
        <w:spacing w:line="360" w:lineRule="auto"/>
        <w:ind w:left="420"/>
        <w:rPr>
          <w:rFonts w:asciiTheme="minorEastAsia" w:hAnsiTheme="minorEastAsia" w:eastAsiaTheme="minorEastAsia"/>
          <w:sz w:val="21"/>
          <w:szCs w:val="21"/>
        </w:rPr>
      </w:pPr>
      <w:r>
        <w:rPr>
          <w:rFonts w:hint="eastAsia" w:asciiTheme="minorEastAsia" w:hAnsiTheme="minorEastAsia" w:eastAsiaTheme="minorEastAsia"/>
          <w:sz w:val="21"/>
          <w:szCs w:val="21"/>
        </w:rPr>
        <w:t>1．甲方自愿参加乙方的</w:t>
      </w:r>
      <w:r>
        <w:rPr>
          <w:rFonts w:hint="eastAsia" w:asciiTheme="minorEastAsia" w:hAnsiTheme="minorEastAsia" w:eastAsiaTheme="minorEastAsia"/>
          <w:sz w:val="21"/>
          <w:szCs w:val="21"/>
          <w:lang w:eastAsia="zh-CN"/>
        </w:rPr>
        <w:t>MSTE for SAN&amp;NAS</w:t>
      </w:r>
      <w:r>
        <w:rPr>
          <w:rFonts w:hint="eastAsia" w:asciiTheme="minorEastAsia" w:hAnsiTheme="minorEastAsia" w:eastAsiaTheme="minorEastAsia"/>
          <w:sz w:val="21"/>
          <w:szCs w:val="21"/>
        </w:rPr>
        <w:t>工程师认证培训。</w:t>
      </w:r>
    </w:p>
    <w:p w14:paraId="25E75C08">
      <w:pPr>
        <w:spacing w:line="360" w:lineRule="auto"/>
        <w:ind w:left="420"/>
        <w:rPr>
          <w:rFonts w:asciiTheme="minorEastAsia" w:hAnsiTheme="minorEastAsia" w:eastAsiaTheme="minorEastAsia"/>
          <w:sz w:val="21"/>
          <w:szCs w:val="21"/>
        </w:rPr>
      </w:pPr>
      <w:r>
        <w:rPr>
          <w:rFonts w:hint="eastAsia" w:asciiTheme="minorEastAsia" w:hAnsiTheme="minorEastAsia" w:eastAsiaTheme="minorEastAsia"/>
          <w:sz w:val="21"/>
          <w:szCs w:val="21"/>
        </w:rPr>
        <w:t>2．甲方已经对乙方提供的课程、师资、教材、学习时间、学习形式、结业成果形式、收费等有关事项进行详细咨询，并表示接受。</w:t>
      </w:r>
    </w:p>
    <w:p w14:paraId="63E7D6A8">
      <w:pPr>
        <w:spacing w:line="360" w:lineRule="auto"/>
        <w:ind w:left="420"/>
        <w:rPr>
          <w:rFonts w:asciiTheme="minorEastAsia" w:hAnsiTheme="minorEastAsia" w:eastAsiaTheme="minorEastAsia"/>
          <w:sz w:val="21"/>
          <w:szCs w:val="21"/>
        </w:rPr>
      </w:pPr>
      <w:r>
        <w:rPr>
          <w:rFonts w:hint="eastAsia" w:asciiTheme="minorEastAsia" w:hAnsiTheme="minorEastAsia" w:eastAsiaTheme="minorEastAsia"/>
          <w:sz w:val="21"/>
          <w:szCs w:val="21"/>
        </w:rPr>
        <w:t>3．甲、乙双方</w:t>
      </w:r>
      <w:r>
        <w:rPr>
          <w:rFonts w:asciiTheme="minorEastAsia" w:hAnsiTheme="minorEastAsia" w:eastAsiaTheme="minorEastAsia"/>
          <w:sz w:val="21"/>
          <w:szCs w:val="21"/>
        </w:rPr>
        <w:t>在平等自愿、友好协商的基础上</w:t>
      </w:r>
      <w:r>
        <w:rPr>
          <w:rFonts w:hint="eastAsia" w:asciiTheme="minorEastAsia" w:hAnsiTheme="minorEastAsia" w:eastAsiaTheme="minorEastAsia"/>
          <w:sz w:val="21"/>
          <w:szCs w:val="21"/>
        </w:rPr>
        <w:t>签订</w:t>
      </w:r>
      <w:r>
        <w:rPr>
          <w:rFonts w:asciiTheme="minorEastAsia" w:hAnsiTheme="minorEastAsia" w:eastAsiaTheme="minorEastAsia"/>
          <w:sz w:val="21"/>
          <w:szCs w:val="21"/>
        </w:rPr>
        <w:t>本</w:t>
      </w:r>
      <w:r>
        <w:rPr>
          <w:rFonts w:hint="eastAsia" w:asciiTheme="minorEastAsia" w:hAnsiTheme="minorEastAsia" w:eastAsiaTheme="minorEastAsia"/>
          <w:sz w:val="21"/>
          <w:szCs w:val="21"/>
        </w:rPr>
        <w:t>合同，</w:t>
      </w:r>
      <w:r>
        <w:rPr>
          <w:rFonts w:asciiTheme="minorEastAsia" w:hAnsiTheme="minorEastAsia" w:eastAsiaTheme="minorEastAsia"/>
          <w:sz w:val="21"/>
          <w:szCs w:val="21"/>
        </w:rPr>
        <w:t>以资双方共同信守履行。</w:t>
      </w:r>
    </w:p>
    <w:p w14:paraId="00EE99FF">
      <w:pPr>
        <w:pStyle w:val="38"/>
        <w:numPr>
          <w:ilvl w:val="0"/>
          <w:numId w:val="1"/>
        </w:numPr>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lang w:eastAsia="zh-CN"/>
        </w:rPr>
        <w:t>MSTE for SAN&amp;NAS</w:t>
      </w:r>
      <w:r>
        <w:rPr>
          <w:rFonts w:asciiTheme="minorEastAsia" w:hAnsiTheme="minorEastAsia" w:eastAsiaTheme="minorEastAsia"/>
          <w:szCs w:val="21"/>
        </w:rPr>
        <w:t>培训介绍</w:t>
      </w:r>
    </w:p>
    <w:p w14:paraId="0A403750">
      <w:pPr>
        <w:numPr>
          <w:ilvl w:val="0"/>
          <w:numId w:val="2"/>
        </w:numPr>
        <w:autoSpaceDE/>
        <w:autoSpaceDN/>
        <w:adjustRightInd/>
        <w:spacing w:line="360" w:lineRule="auto"/>
        <w:jc w:val="both"/>
        <w:rPr>
          <w:rFonts w:asciiTheme="minorEastAsia" w:hAnsiTheme="minorEastAsia" w:eastAsiaTheme="minorEastAsia"/>
          <w:sz w:val="21"/>
          <w:szCs w:val="21"/>
        </w:rPr>
      </w:pPr>
      <w:r>
        <w:rPr>
          <w:rFonts w:hint="eastAsia" w:asciiTheme="minorEastAsia" w:hAnsiTheme="minorEastAsia" w:eastAsiaTheme="minorEastAsia"/>
          <w:sz w:val="21"/>
          <w:szCs w:val="21"/>
          <w:lang w:eastAsia="zh-CN"/>
        </w:rPr>
        <w:t>MSTE for SAN&amp;NAS</w:t>
      </w:r>
      <w:r>
        <w:rPr>
          <w:rFonts w:hint="eastAsia" w:asciiTheme="minorEastAsia" w:hAnsiTheme="minorEastAsia" w:eastAsiaTheme="minorEastAsia"/>
          <w:sz w:val="21"/>
          <w:szCs w:val="21"/>
        </w:rPr>
        <w:t>认证培训：</w:t>
      </w:r>
    </w:p>
    <w:p w14:paraId="1BBF50EF">
      <w:pPr>
        <w:spacing w:line="360" w:lineRule="auto"/>
        <w:ind w:left="420" w:firstLine="420"/>
        <w:rPr>
          <w:rFonts w:asciiTheme="minorEastAsia" w:hAnsiTheme="minorEastAsia" w:eastAsiaTheme="minorEastAsia"/>
          <w:sz w:val="21"/>
          <w:szCs w:val="21"/>
        </w:rPr>
      </w:pPr>
      <w:r>
        <w:rPr>
          <w:rFonts w:hint="eastAsia" w:asciiTheme="minorEastAsia" w:hAnsiTheme="minorEastAsia" w:eastAsiaTheme="minorEastAsia"/>
          <w:sz w:val="21"/>
          <w:szCs w:val="21"/>
        </w:rPr>
        <w:t>宏杉</w:t>
      </w:r>
      <w:r>
        <w:rPr>
          <w:rFonts w:hint="eastAsia" w:asciiTheme="minorEastAsia" w:hAnsiTheme="minorEastAsia" w:eastAsiaTheme="minorEastAsia"/>
          <w:sz w:val="21"/>
          <w:szCs w:val="21"/>
          <w:lang w:val="en-US" w:eastAsia="zh-CN"/>
        </w:rPr>
        <w:t>认证</w:t>
      </w:r>
      <w:r>
        <w:rPr>
          <w:rFonts w:hint="eastAsia" w:asciiTheme="minorEastAsia" w:hAnsiTheme="minorEastAsia" w:eastAsiaTheme="minorEastAsia"/>
          <w:sz w:val="21"/>
          <w:szCs w:val="21"/>
        </w:rPr>
        <w:t>SAN&amp;NAS技术工程师（MacroSAN Certified Technical Engineer for SAN&amp;NAS）认证培训。</w:t>
      </w:r>
    </w:p>
    <w:p w14:paraId="33B1D6BA">
      <w:pPr>
        <w:numPr>
          <w:ilvl w:val="0"/>
          <w:numId w:val="2"/>
        </w:numPr>
        <w:autoSpaceDE/>
        <w:autoSpaceDN/>
        <w:adjustRightInd/>
        <w:spacing w:line="360" w:lineRule="auto"/>
        <w:jc w:val="both"/>
        <w:rPr>
          <w:rFonts w:asciiTheme="minorEastAsia" w:hAnsiTheme="minorEastAsia" w:eastAsiaTheme="minorEastAsia"/>
          <w:sz w:val="21"/>
          <w:szCs w:val="21"/>
        </w:rPr>
      </w:pPr>
      <w:r>
        <w:rPr>
          <w:rFonts w:hint="eastAsia" w:asciiTheme="minorEastAsia" w:hAnsiTheme="minorEastAsia" w:eastAsiaTheme="minorEastAsia"/>
          <w:sz w:val="21"/>
          <w:szCs w:val="21"/>
        </w:rPr>
        <w:t>培训对象：</w:t>
      </w:r>
    </w:p>
    <w:p w14:paraId="0CDD441A">
      <w:pPr>
        <w:spacing w:line="360" w:lineRule="auto"/>
        <w:ind w:left="840"/>
        <w:rPr>
          <w:rFonts w:asciiTheme="minorEastAsia" w:hAnsiTheme="minorEastAsia" w:eastAsiaTheme="minorEastAsia"/>
          <w:sz w:val="21"/>
          <w:szCs w:val="21"/>
        </w:rPr>
      </w:pPr>
      <w:r>
        <w:rPr>
          <w:rFonts w:hint="eastAsia" w:asciiTheme="minorEastAsia" w:hAnsiTheme="minorEastAsia" w:eastAsiaTheme="minorEastAsia"/>
          <w:sz w:val="21"/>
          <w:szCs w:val="21"/>
        </w:rPr>
        <w:t>（1）存储产品操作维护人员。</w:t>
      </w:r>
    </w:p>
    <w:p w14:paraId="606C6CA3">
      <w:pPr>
        <w:spacing w:line="360" w:lineRule="auto"/>
        <w:ind w:left="840"/>
        <w:rPr>
          <w:rFonts w:asciiTheme="minorEastAsia" w:hAnsiTheme="minorEastAsia" w:eastAsiaTheme="minorEastAsia"/>
          <w:sz w:val="21"/>
          <w:szCs w:val="21"/>
        </w:rPr>
      </w:pPr>
      <w:r>
        <w:rPr>
          <w:rFonts w:hint="eastAsia" w:asciiTheme="minorEastAsia" w:hAnsiTheme="minorEastAsia" w:eastAsiaTheme="minorEastAsia"/>
          <w:sz w:val="21"/>
          <w:szCs w:val="21"/>
        </w:rPr>
        <w:t>（2）存储产品技术支持人员。</w:t>
      </w:r>
    </w:p>
    <w:p w14:paraId="1C153EB8">
      <w:pPr>
        <w:spacing w:line="360" w:lineRule="auto"/>
        <w:ind w:left="840"/>
        <w:rPr>
          <w:rFonts w:asciiTheme="minorEastAsia" w:hAnsiTheme="minorEastAsia" w:eastAsiaTheme="minorEastAsia"/>
          <w:sz w:val="21"/>
          <w:szCs w:val="21"/>
        </w:rPr>
      </w:pPr>
      <w:r>
        <w:rPr>
          <w:rFonts w:hint="eastAsia" w:asciiTheme="minorEastAsia" w:hAnsiTheme="minorEastAsia" w:eastAsiaTheme="minorEastAsia"/>
          <w:sz w:val="21"/>
          <w:szCs w:val="21"/>
        </w:rPr>
        <w:t>（3）对存储相关知识感兴趣的IT从业人员。</w:t>
      </w:r>
    </w:p>
    <w:p w14:paraId="3494AF34">
      <w:pPr>
        <w:numPr>
          <w:ilvl w:val="0"/>
          <w:numId w:val="2"/>
        </w:numPr>
        <w:autoSpaceDE/>
        <w:autoSpaceDN/>
        <w:adjustRightInd/>
        <w:spacing w:line="360" w:lineRule="auto"/>
        <w:jc w:val="both"/>
        <w:rPr>
          <w:rFonts w:asciiTheme="minorEastAsia" w:hAnsiTheme="minorEastAsia" w:eastAsiaTheme="minorEastAsia"/>
          <w:sz w:val="21"/>
          <w:szCs w:val="21"/>
        </w:rPr>
      </w:pPr>
      <w:r>
        <w:rPr>
          <w:rFonts w:hint="eastAsia" w:asciiTheme="minorEastAsia" w:hAnsiTheme="minorEastAsia" w:eastAsiaTheme="minorEastAsia"/>
          <w:sz w:val="21"/>
          <w:szCs w:val="21"/>
        </w:rPr>
        <w:t>学员人数：每一期学员最少</w:t>
      </w:r>
      <w:r>
        <w:rPr>
          <w:rFonts w:asciiTheme="minorEastAsia" w:hAnsiTheme="minorEastAsia" w:eastAsiaTheme="minorEastAsia"/>
          <w:sz w:val="21"/>
          <w:szCs w:val="21"/>
        </w:rPr>
        <w:t>6</w:t>
      </w:r>
      <w:r>
        <w:rPr>
          <w:rFonts w:hint="eastAsia" w:asciiTheme="minorEastAsia" w:hAnsiTheme="minorEastAsia" w:eastAsiaTheme="minorEastAsia"/>
          <w:sz w:val="21"/>
          <w:szCs w:val="21"/>
        </w:rPr>
        <w:t>人、最多1</w:t>
      </w:r>
      <w:r>
        <w:rPr>
          <w:rFonts w:hint="eastAsia" w:asciiTheme="minorEastAsia" w:hAnsiTheme="minorEastAsia" w:eastAsiaTheme="minorEastAsia"/>
          <w:sz w:val="21"/>
          <w:szCs w:val="21"/>
          <w:lang w:val="en-US" w:eastAsia="zh-CN"/>
        </w:rPr>
        <w:t>6</w:t>
      </w:r>
      <w:r>
        <w:rPr>
          <w:rFonts w:hint="eastAsia" w:asciiTheme="minorEastAsia" w:hAnsiTheme="minorEastAsia" w:eastAsiaTheme="minorEastAsia"/>
          <w:sz w:val="21"/>
          <w:szCs w:val="21"/>
        </w:rPr>
        <w:t>人。</w:t>
      </w:r>
    </w:p>
    <w:p w14:paraId="434A6196">
      <w:pPr>
        <w:numPr>
          <w:ilvl w:val="0"/>
          <w:numId w:val="2"/>
        </w:numPr>
        <w:autoSpaceDE/>
        <w:autoSpaceDN/>
        <w:adjustRightInd/>
        <w:spacing w:line="360" w:lineRule="auto"/>
        <w:jc w:val="both"/>
        <w:rPr>
          <w:rFonts w:asciiTheme="minorEastAsia" w:hAnsiTheme="minorEastAsia" w:eastAsiaTheme="minorEastAsia"/>
          <w:sz w:val="21"/>
          <w:szCs w:val="21"/>
        </w:rPr>
      </w:pPr>
      <w:r>
        <w:rPr>
          <w:rFonts w:hint="eastAsia" w:asciiTheme="minorEastAsia" w:hAnsiTheme="minorEastAsia" w:eastAsiaTheme="minorEastAsia"/>
          <w:sz w:val="21"/>
          <w:szCs w:val="21"/>
        </w:rPr>
        <w:t>入学要求：</w:t>
      </w:r>
    </w:p>
    <w:p w14:paraId="27F73807">
      <w:pPr>
        <w:spacing w:line="360" w:lineRule="auto"/>
        <w:ind w:left="840"/>
        <w:rPr>
          <w:rFonts w:asciiTheme="minorEastAsia" w:hAnsiTheme="minorEastAsia" w:eastAsiaTheme="minorEastAsia"/>
          <w:sz w:val="21"/>
          <w:szCs w:val="21"/>
        </w:rPr>
      </w:pPr>
      <w:r>
        <w:rPr>
          <w:rFonts w:hint="eastAsia" w:asciiTheme="minorEastAsia" w:hAnsiTheme="minorEastAsia" w:eastAsiaTheme="minorEastAsia"/>
          <w:sz w:val="21"/>
          <w:szCs w:val="21"/>
        </w:rPr>
        <w:t>（1）熟悉计算机基本操作。</w:t>
      </w:r>
    </w:p>
    <w:p w14:paraId="518FB1E5">
      <w:pPr>
        <w:spacing w:line="360" w:lineRule="auto"/>
        <w:ind w:left="840"/>
        <w:rPr>
          <w:rFonts w:asciiTheme="minorEastAsia" w:hAnsiTheme="minorEastAsia" w:eastAsiaTheme="minorEastAsia"/>
          <w:sz w:val="21"/>
          <w:szCs w:val="21"/>
        </w:rPr>
      </w:pPr>
      <w:r>
        <w:rPr>
          <w:rFonts w:hint="eastAsia" w:asciiTheme="minorEastAsia" w:hAnsiTheme="minorEastAsia" w:eastAsiaTheme="minorEastAsia"/>
          <w:sz w:val="21"/>
          <w:szCs w:val="21"/>
        </w:rPr>
        <w:t>（2）熟悉Windows、Linux等操作系统基本操作。</w:t>
      </w:r>
    </w:p>
    <w:p w14:paraId="1F77AD85">
      <w:pPr>
        <w:spacing w:line="360" w:lineRule="auto"/>
        <w:ind w:left="840"/>
        <w:rPr>
          <w:rFonts w:asciiTheme="minorEastAsia" w:hAnsiTheme="minorEastAsia" w:eastAsiaTheme="minorEastAsia"/>
          <w:sz w:val="21"/>
          <w:szCs w:val="21"/>
        </w:rPr>
      </w:pPr>
      <w:r>
        <w:rPr>
          <w:rFonts w:hint="eastAsia" w:asciiTheme="minorEastAsia" w:hAnsiTheme="minorEastAsia" w:eastAsiaTheme="minorEastAsia"/>
          <w:sz w:val="21"/>
          <w:szCs w:val="21"/>
        </w:rPr>
        <w:t>（3）具备一定</w:t>
      </w:r>
      <w:r>
        <w:rPr>
          <w:rFonts w:asciiTheme="minorEastAsia" w:hAnsiTheme="minorEastAsia" w:eastAsiaTheme="minorEastAsia"/>
          <w:sz w:val="21"/>
          <w:szCs w:val="21"/>
        </w:rPr>
        <w:t>的</w:t>
      </w:r>
      <w:r>
        <w:rPr>
          <w:rFonts w:hint="eastAsia" w:asciiTheme="minorEastAsia" w:hAnsiTheme="minorEastAsia" w:eastAsiaTheme="minorEastAsia"/>
          <w:sz w:val="21"/>
          <w:szCs w:val="21"/>
        </w:rPr>
        <w:t>存储基础知识。</w:t>
      </w:r>
    </w:p>
    <w:p w14:paraId="01AD1863">
      <w:pPr>
        <w:spacing w:line="360" w:lineRule="auto"/>
        <w:ind w:left="840"/>
        <w:rPr>
          <w:rFonts w:asciiTheme="minorEastAsia" w:hAnsiTheme="minorEastAsia" w:eastAsiaTheme="minorEastAsia"/>
          <w:sz w:val="21"/>
          <w:szCs w:val="21"/>
        </w:rPr>
      </w:pPr>
      <w:r>
        <w:rPr>
          <w:rFonts w:hint="eastAsia" w:asciiTheme="minorEastAsia" w:hAnsiTheme="minorEastAsia" w:eastAsiaTheme="minorEastAsia"/>
          <w:sz w:val="21"/>
          <w:szCs w:val="21"/>
        </w:rPr>
        <w:t>（4）具备一定</w:t>
      </w:r>
      <w:r>
        <w:rPr>
          <w:rFonts w:asciiTheme="minorEastAsia" w:hAnsiTheme="minorEastAsia" w:eastAsiaTheme="minorEastAsia"/>
          <w:sz w:val="21"/>
          <w:szCs w:val="21"/>
        </w:rPr>
        <w:t>的</w:t>
      </w:r>
      <w:r>
        <w:rPr>
          <w:rFonts w:hint="eastAsia" w:asciiTheme="minorEastAsia" w:hAnsiTheme="minorEastAsia" w:eastAsiaTheme="minorEastAsia"/>
          <w:sz w:val="21"/>
          <w:szCs w:val="21"/>
        </w:rPr>
        <w:t>网络基础知识。</w:t>
      </w:r>
    </w:p>
    <w:p w14:paraId="3A1AD167">
      <w:pPr>
        <w:spacing w:line="360" w:lineRule="auto"/>
        <w:ind w:left="840"/>
        <w:rPr>
          <w:rFonts w:asciiTheme="minorEastAsia" w:hAnsiTheme="minorEastAsia" w:eastAsiaTheme="minorEastAsia"/>
          <w:sz w:val="21"/>
          <w:szCs w:val="21"/>
        </w:rPr>
      </w:pPr>
      <w:r>
        <w:rPr>
          <w:rFonts w:hint="eastAsia" w:asciiTheme="minorEastAsia" w:hAnsiTheme="minorEastAsia" w:eastAsiaTheme="minorEastAsia"/>
          <w:sz w:val="21"/>
          <w:szCs w:val="21"/>
        </w:rPr>
        <w:t>（5）了解TCP/IP协议和常见的网络设备。</w:t>
      </w:r>
    </w:p>
    <w:p w14:paraId="38961B3B">
      <w:pPr>
        <w:numPr>
          <w:ilvl w:val="0"/>
          <w:numId w:val="2"/>
        </w:numPr>
        <w:autoSpaceDE/>
        <w:autoSpaceDN/>
        <w:adjustRightInd/>
        <w:spacing w:line="360" w:lineRule="auto"/>
        <w:ind w:left="0"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培训时间：理论及实验授课：4天，考试：1天，共5天。</w:t>
      </w:r>
    </w:p>
    <w:p w14:paraId="26C81E80">
      <w:pPr>
        <w:numPr>
          <w:ilvl w:val="0"/>
          <w:numId w:val="2"/>
        </w:numPr>
        <w:autoSpaceDE/>
        <w:autoSpaceDN/>
        <w:adjustRightInd/>
        <w:spacing w:line="360" w:lineRule="auto"/>
        <w:ind w:left="0"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培训</w:t>
      </w:r>
      <w:r>
        <w:rPr>
          <w:rFonts w:asciiTheme="minorEastAsia" w:hAnsiTheme="minorEastAsia" w:eastAsiaTheme="minorEastAsia"/>
          <w:sz w:val="21"/>
          <w:szCs w:val="21"/>
        </w:rPr>
        <w:t>地点</w:t>
      </w:r>
      <w:r>
        <w:rPr>
          <w:rFonts w:hint="eastAsia" w:asciiTheme="minorEastAsia" w:hAnsiTheme="minorEastAsia" w:eastAsiaTheme="minorEastAsia"/>
          <w:sz w:val="21"/>
          <w:szCs w:val="21"/>
        </w:rPr>
        <w:t>：杭州宏杉科技股份有限公司</w:t>
      </w:r>
      <w:r>
        <w:rPr>
          <w:rFonts w:asciiTheme="minorEastAsia" w:hAnsiTheme="minorEastAsia" w:eastAsiaTheme="minorEastAsia"/>
          <w:sz w:val="21"/>
          <w:szCs w:val="21"/>
        </w:rPr>
        <w:t>总部（</w:t>
      </w:r>
      <w:r>
        <w:rPr>
          <w:rFonts w:hint="eastAsia" w:asciiTheme="minorEastAsia" w:hAnsiTheme="minorEastAsia" w:eastAsiaTheme="minorEastAsia"/>
          <w:sz w:val="21"/>
          <w:szCs w:val="21"/>
        </w:rPr>
        <w:t>杭州市</w:t>
      </w:r>
      <w:r>
        <w:rPr>
          <w:rFonts w:asciiTheme="minorEastAsia" w:hAnsiTheme="minorEastAsia" w:eastAsiaTheme="minorEastAsia"/>
          <w:sz w:val="21"/>
          <w:szCs w:val="21"/>
        </w:rPr>
        <w:t>滨江区阡陌路</w:t>
      </w:r>
      <w:r>
        <w:rPr>
          <w:rFonts w:hint="eastAsia" w:asciiTheme="minorEastAsia" w:hAnsiTheme="minorEastAsia" w:eastAsiaTheme="minorEastAsia"/>
          <w:sz w:val="21"/>
          <w:szCs w:val="21"/>
        </w:rPr>
        <w:t>482号</w:t>
      </w:r>
      <w:r>
        <w:rPr>
          <w:rFonts w:asciiTheme="minorEastAsia" w:hAnsiTheme="minorEastAsia" w:eastAsiaTheme="minorEastAsia"/>
          <w:sz w:val="21"/>
          <w:szCs w:val="21"/>
        </w:rPr>
        <w:t>智慧e谷A座</w:t>
      </w:r>
      <w:r>
        <w:rPr>
          <w:rFonts w:hint="eastAsia" w:asciiTheme="minorEastAsia" w:hAnsiTheme="minorEastAsia" w:eastAsiaTheme="minorEastAsia"/>
          <w:sz w:val="21"/>
          <w:szCs w:val="21"/>
        </w:rPr>
        <w:t>1</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楼</w:t>
      </w:r>
      <w:r>
        <w:rPr>
          <w:rFonts w:asciiTheme="minorEastAsia" w:hAnsiTheme="minorEastAsia" w:eastAsiaTheme="minorEastAsia"/>
          <w:sz w:val="21"/>
          <w:szCs w:val="21"/>
        </w:rPr>
        <w:t>）</w:t>
      </w:r>
    </w:p>
    <w:p w14:paraId="33F16A62">
      <w:pPr>
        <w:numPr>
          <w:ilvl w:val="0"/>
          <w:numId w:val="2"/>
        </w:numPr>
        <w:autoSpaceDE/>
        <w:autoSpaceDN/>
        <w:adjustRightInd/>
        <w:spacing w:line="360" w:lineRule="auto"/>
        <w:ind w:left="0" w:firstLine="420" w:firstLineChars="200"/>
        <w:jc w:val="both"/>
        <w:rPr>
          <w:rFonts w:asciiTheme="minorEastAsia" w:hAnsiTheme="minorEastAsia" w:eastAsiaTheme="minorEastAsia"/>
          <w:sz w:val="21"/>
          <w:szCs w:val="21"/>
        </w:rPr>
      </w:pPr>
      <w:r>
        <w:rPr>
          <w:rFonts w:hint="eastAsia" w:asciiTheme="minorEastAsia" w:hAnsiTheme="minorEastAsia" w:eastAsiaTheme="minorEastAsia"/>
          <w:sz w:val="21"/>
          <w:szCs w:val="21"/>
        </w:rPr>
        <w:t>考核</w:t>
      </w:r>
      <w:r>
        <w:rPr>
          <w:rFonts w:asciiTheme="minorEastAsia" w:hAnsiTheme="minorEastAsia" w:eastAsiaTheme="minorEastAsia"/>
          <w:sz w:val="21"/>
          <w:szCs w:val="21"/>
        </w:rPr>
        <w:t>方式</w:t>
      </w:r>
      <w:r>
        <w:rPr>
          <w:rFonts w:hint="eastAsia" w:asciiTheme="minorEastAsia" w:hAnsiTheme="minorEastAsia" w:eastAsiaTheme="minorEastAsia"/>
          <w:sz w:val="21"/>
          <w:szCs w:val="21"/>
        </w:rPr>
        <w:t>：总成绩</w:t>
      </w:r>
      <w:r>
        <w:rPr>
          <w:rFonts w:asciiTheme="minorEastAsia" w:hAnsiTheme="minorEastAsia" w:eastAsiaTheme="minorEastAsia"/>
          <w:sz w:val="21"/>
          <w:szCs w:val="21"/>
        </w:rPr>
        <w:t>=</w:t>
      </w:r>
      <w:r>
        <w:rPr>
          <w:rFonts w:hint="eastAsia" w:asciiTheme="minorEastAsia" w:hAnsiTheme="minorEastAsia" w:eastAsiaTheme="minorEastAsia"/>
          <w:sz w:val="21"/>
          <w:szCs w:val="21"/>
        </w:rPr>
        <w:t>笔试（60</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+上机</w:t>
      </w:r>
      <w:r>
        <w:rPr>
          <w:rFonts w:hint="eastAsia" w:asciiTheme="minorEastAsia" w:hAnsiTheme="minorEastAsia" w:eastAsiaTheme="minorEastAsia"/>
          <w:sz w:val="21"/>
          <w:szCs w:val="21"/>
        </w:rPr>
        <w:t>（35</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r>
        <w:rPr>
          <w:rFonts w:asciiTheme="minorEastAsia" w:hAnsiTheme="minorEastAsia" w:eastAsiaTheme="minorEastAsia"/>
          <w:sz w:val="21"/>
          <w:szCs w:val="21"/>
        </w:rPr>
        <w:t>+考勤</w:t>
      </w:r>
      <w:r>
        <w:rPr>
          <w:rFonts w:hint="eastAsia" w:asciiTheme="minorEastAsia" w:hAnsiTheme="minorEastAsia" w:eastAsiaTheme="minorEastAsia"/>
          <w:sz w:val="21"/>
          <w:szCs w:val="21"/>
        </w:rPr>
        <w:t>（5</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p>
    <w:p w14:paraId="5101B5FA">
      <w:pPr>
        <w:numPr>
          <w:ilvl w:val="0"/>
          <w:numId w:val="2"/>
        </w:numPr>
        <w:autoSpaceDE/>
        <w:autoSpaceDN/>
        <w:adjustRightInd/>
        <w:spacing w:line="360" w:lineRule="auto"/>
        <w:jc w:val="both"/>
        <w:rPr>
          <w:rFonts w:asciiTheme="minorEastAsia" w:hAnsiTheme="minorEastAsia" w:eastAsiaTheme="minorEastAsia"/>
          <w:sz w:val="21"/>
          <w:szCs w:val="21"/>
        </w:rPr>
      </w:pPr>
      <w:r>
        <w:rPr>
          <w:rFonts w:hint="eastAsia" w:asciiTheme="minorEastAsia" w:hAnsiTheme="minorEastAsia" w:eastAsiaTheme="minorEastAsia"/>
          <w:sz w:val="21"/>
          <w:szCs w:val="21"/>
        </w:rPr>
        <w:t>证书颁发：考核通过后一个月内颁发</w:t>
      </w:r>
      <w:r>
        <w:rPr>
          <w:rFonts w:hint="eastAsia" w:asciiTheme="minorEastAsia" w:hAnsiTheme="minorEastAsia" w:eastAsiaTheme="minorEastAsia"/>
          <w:sz w:val="21"/>
          <w:szCs w:val="21"/>
          <w:lang w:eastAsia="zh-CN"/>
        </w:rPr>
        <w:t>MSTE for SAN&amp;NAS</w:t>
      </w:r>
      <w:r>
        <w:rPr>
          <w:rFonts w:hint="eastAsia" w:asciiTheme="minorEastAsia" w:hAnsiTheme="minorEastAsia" w:eastAsiaTheme="minorEastAsia"/>
          <w:sz w:val="21"/>
          <w:szCs w:val="21"/>
        </w:rPr>
        <w:t>认证证书。</w:t>
      </w:r>
    </w:p>
    <w:p w14:paraId="08FD35EA">
      <w:pPr>
        <w:pStyle w:val="38"/>
        <w:numPr>
          <w:ilvl w:val="0"/>
          <w:numId w:val="1"/>
        </w:numPr>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培训收费</w:t>
      </w:r>
    </w:p>
    <w:tbl>
      <w:tblPr>
        <w:tblStyle w:val="13"/>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2"/>
        <w:gridCol w:w="2552"/>
        <w:gridCol w:w="4536"/>
      </w:tblGrid>
      <w:tr w14:paraId="0411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2" w:type="dxa"/>
          </w:tcPr>
          <w:p w14:paraId="334957EC">
            <w:pPr>
              <w:snapToGrid w:val="0"/>
              <w:spacing w:line="360" w:lineRule="auto"/>
              <w:rPr>
                <w:rFonts w:asciiTheme="minorEastAsia" w:hAnsiTheme="minorEastAsia" w:eastAsiaTheme="minorEastAsia"/>
                <w:b/>
                <w:sz w:val="21"/>
                <w:szCs w:val="21"/>
              </w:rPr>
            </w:pPr>
            <w:r>
              <w:rPr>
                <w:rFonts w:hint="eastAsia" w:asciiTheme="minorEastAsia" w:hAnsiTheme="minorEastAsia" w:eastAsiaTheme="minorEastAsia"/>
                <w:b/>
                <w:sz w:val="21"/>
                <w:szCs w:val="21"/>
              </w:rPr>
              <w:t>项目</w:t>
            </w:r>
          </w:p>
        </w:tc>
        <w:tc>
          <w:tcPr>
            <w:tcW w:w="2552" w:type="dxa"/>
          </w:tcPr>
          <w:p w14:paraId="15130BAD">
            <w:pPr>
              <w:snapToGrid w:val="0"/>
              <w:spacing w:line="360" w:lineRule="auto"/>
              <w:rPr>
                <w:rFonts w:asciiTheme="minorEastAsia" w:hAnsiTheme="minorEastAsia" w:eastAsiaTheme="minorEastAsia"/>
                <w:b/>
                <w:sz w:val="21"/>
                <w:szCs w:val="21"/>
              </w:rPr>
            </w:pPr>
            <w:r>
              <w:rPr>
                <w:rFonts w:hint="eastAsia" w:asciiTheme="minorEastAsia" w:hAnsiTheme="minorEastAsia" w:eastAsiaTheme="minorEastAsia"/>
                <w:b/>
                <w:sz w:val="21"/>
                <w:szCs w:val="21"/>
              </w:rPr>
              <w:t>金额（</w:t>
            </w:r>
            <w:r>
              <w:rPr>
                <w:rFonts w:asciiTheme="minorEastAsia" w:hAnsiTheme="minorEastAsia" w:eastAsiaTheme="minorEastAsia"/>
                <w:b/>
                <w:sz w:val="21"/>
                <w:szCs w:val="21"/>
              </w:rPr>
              <w:t>人民币）</w:t>
            </w:r>
          </w:p>
        </w:tc>
        <w:tc>
          <w:tcPr>
            <w:tcW w:w="4536" w:type="dxa"/>
          </w:tcPr>
          <w:p w14:paraId="34CF10CF">
            <w:pPr>
              <w:snapToGrid w:val="0"/>
              <w:spacing w:line="360" w:lineRule="auto"/>
              <w:rPr>
                <w:rFonts w:asciiTheme="minorEastAsia" w:hAnsiTheme="minorEastAsia" w:eastAsiaTheme="minorEastAsia"/>
                <w:b/>
                <w:sz w:val="21"/>
                <w:szCs w:val="21"/>
              </w:rPr>
            </w:pPr>
            <w:r>
              <w:rPr>
                <w:rFonts w:hint="eastAsia" w:asciiTheme="minorEastAsia" w:hAnsiTheme="minorEastAsia" w:eastAsiaTheme="minorEastAsia"/>
                <w:b/>
                <w:sz w:val="21"/>
                <w:szCs w:val="21"/>
              </w:rPr>
              <w:t>说明</w:t>
            </w:r>
          </w:p>
        </w:tc>
      </w:tr>
      <w:tr w14:paraId="23E1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2" w:type="dxa"/>
            <w:vAlign w:val="center"/>
          </w:tcPr>
          <w:p w14:paraId="60890695">
            <w:pPr>
              <w:snapToGrid w:val="0"/>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培训和考试费</w:t>
            </w:r>
          </w:p>
        </w:tc>
        <w:tc>
          <w:tcPr>
            <w:tcW w:w="2552" w:type="dxa"/>
            <w:vAlign w:val="center"/>
          </w:tcPr>
          <w:p w14:paraId="79CDF6B6">
            <w:pPr>
              <w:snapToGrid w:val="0"/>
              <w:spacing w:line="360" w:lineRule="auto"/>
              <w:rPr>
                <w:rFonts w:asciiTheme="minorEastAsia" w:hAnsiTheme="minorEastAsia" w:eastAsiaTheme="minorEastAsia"/>
                <w:sz w:val="21"/>
                <w:szCs w:val="21"/>
              </w:rPr>
            </w:pPr>
            <w:r>
              <w:rPr>
                <w:rFonts w:asciiTheme="minorEastAsia" w:hAnsiTheme="minorEastAsia" w:eastAsiaTheme="minorEastAsia"/>
                <w:sz w:val="21"/>
                <w:szCs w:val="21"/>
              </w:rPr>
              <w:t>30</w:t>
            </w:r>
            <w:r>
              <w:rPr>
                <w:rFonts w:hint="eastAsia" w:asciiTheme="minorEastAsia" w:hAnsiTheme="minorEastAsia" w:eastAsiaTheme="minorEastAsia"/>
                <w:sz w:val="21"/>
                <w:szCs w:val="21"/>
              </w:rPr>
              <w:t>00元/人</w:t>
            </w:r>
          </w:p>
        </w:tc>
        <w:tc>
          <w:tcPr>
            <w:tcW w:w="4536" w:type="dxa"/>
            <w:vAlign w:val="center"/>
          </w:tcPr>
          <w:p w14:paraId="6EAE5676">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1、收费标准（含税）</w:t>
            </w:r>
          </w:p>
          <w:p w14:paraId="45E139E8">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2、食宿及交通费用由学员自理</w:t>
            </w:r>
          </w:p>
        </w:tc>
      </w:tr>
      <w:tr w14:paraId="4395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2" w:type="dxa"/>
            <w:vAlign w:val="center"/>
          </w:tcPr>
          <w:p w14:paraId="6492643D">
            <w:pPr>
              <w:snapToGrid w:val="0"/>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补考费</w:t>
            </w:r>
          </w:p>
        </w:tc>
        <w:tc>
          <w:tcPr>
            <w:tcW w:w="2552" w:type="dxa"/>
            <w:vAlign w:val="center"/>
          </w:tcPr>
          <w:p w14:paraId="598D06EC">
            <w:pPr>
              <w:snapToGrid w:val="0"/>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1500元/人</w:t>
            </w:r>
          </w:p>
        </w:tc>
        <w:tc>
          <w:tcPr>
            <w:tcW w:w="4536" w:type="dxa"/>
            <w:vAlign w:val="center"/>
          </w:tcPr>
          <w:p w14:paraId="4BEA19E9">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1、收费标准（含税）</w:t>
            </w:r>
          </w:p>
          <w:p w14:paraId="308B804B">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2、食宿及交通费用由学员自理</w:t>
            </w:r>
          </w:p>
          <w:p w14:paraId="01EF089F">
            <w:pPr>
              <w:snapToGri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3、含一次补考资格</w:t>
            </w:r>
          </w:p>
        </w:tc>
      </w:tr>
    </w:tbl>
    <w:p w14:paraId="4520C2B0">
      <w:pPr>
        <w:pStyle w:val="38"/>
        <w:keepNext w:val="0"/>
        <w:keepLines w:val="0"/>
        <w:pageBreakBefore w:val="0"/>
        <w:widowControl w:val="0"/>
        <w:numPr>
          <w:ilvl w:val="0"/>
          <w:numId w:val="1"/>
        </w:numPr>
        <w:kinsoku/>
        <w:wordWrap/>
        <w:overflowPunct/>
        <w:topLinePunct w:val="0"/>
        <w:autoSpaceDE/>
        <w:autoSpaceDN/>
        <w:bidi w:val="0"/>
        <w:adjustRightInd/>
        <w:snapToGrid/>
        <w:spacing w:before="137" w:beforeLines="50" w:line="360" w:lineRule="auto"/>
        <w:ind w:left="420" w:hanging="420" w:firstLineChars="0"/>
        <w:textAlignment w:val="auto"/>
        <w:rPr>
          <w:rFonts w:asciiTheme="minorEastAsia" w:hAnsiTheme="minorEastAsia" w:eastAsiaTheme="minorEastAsia"/>
          <w:szCs w:val="21"/>
        </w:rPr>
      </w:pPr>
      <w:r>
        <w:rPr>
          <w:rFonts w:hint="eastAsia" w:asciiTheme="minorEastAsia" w:hAnsiTheme="minorEastAsia" w:eastAsiaTheme="minorEastAsia"/>
          <w:szCs w:val="21"/>
        </w:rPr>
        <w:t>付款方式：</w:t>
      </w:r>
    </w:p>
    <w:p w14:paraId="47DCEE12">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合同签订之日起3个工作日内，甲方向乙方支付合计</w:t>
      </w:r>
      <w:r>
        <w:rPr>
          <w:rFonts w:asciiTheme="minorEastAsia" w:hAnsiTheme="minorEastAsia" w:eastAsiaTheme="minorEastAsia"/>
          <w:sz w:val="21"/>
          <w:szCs w:val="21"/>
          <w:u w:val="single"/>
        </w:rPr>
        <w:t xml:space="preserve">          </w:t>
      </w:r>
      <w:r>
        <w:rPr>
          <w:rFonts w:hint="eastAsia" w:asciiTheme="minorEastAsia" w:hAnsiTheme="minorEastAsia" w:eastAsiaTheme="minorEastAsia"/>
          <w:sz w:val="21"/>
          <w:szCs w:val="21"/>
        </w:rPr>
        <w:t>元整，甲方应汇款至本合同第五条指定的银行账号。乙方收到经甲方签署的合同和甲方支付的上述费用后即可安排相关人员参加培训或</w:t>
      </w:r>
      <w:r>
        <w:rPr>
          <w:rFonts w:asciiTheme="minorEastAsia" w:hAnsiTheme="minorEastAsia" w:eastAsiaTheme="minorEastAsia"/>
          <w:sz w:val="21"/>
          <w:szCs w:val="21"/>
        </w:rPr>
        <w:t>补考</w:t>
      </w:r>
      <w:r>
        <w:rPr>
          <w:rFonts w:hint="eastAsia" w:asciiTheme="minorEastAsia" w:hAnsiTheme="minorEastAsia" w:eastAsiaTheme="minorEastAsia"/>
          <w:sz w:val="21"/>
          <w:szCs w:val="21"/>
        </w:rPr>
        <w:t>，培训或</w:t>
      </w:r>
      <w:r>
        <w:rPr>
          <w:rFonts w:asciiTheme="minorEastAsia" w:hAnsiTheme="minorEastAsia" w:eastAsiaTheme="minorEastAsia"/>
          <w:sz w:val="21"/>
          <w:szCs w:val="21"/>
        </w:rPr>
        <w:t>补考</w:t>
      </w:r>
      <w:r>
        <w:rPr>
          <w:rFonts w:hint="eastAsia" w:asciiTheme="minorEastAsia" w:hAnsiTheme="minorEastAsia" w:eastAsiaTheme="minorEastAsia"/>
          <w:sz w:val="21"/>
          <w:szCs w:val="21"/>
        </w:rPr>
        <w:t>完成后乙方开具税率为6%的增值税发票。</w:t>
      </w:r>
    </w:p>
    <w:p w14:paraId="156E0352">
      <w:pPr>
        <w:pStyle w:val="38"/>
        <w:numPr>
          <w:ilvl w:val="0"/>
          <w:numId w:val="1"/>
        </w:numPr>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汇款账号：</w:t>
      </w:r>
    </w:p>
    <w:p w14:paraId="54C160D4">
      <w:pPr>
        <w:tabs>
          <w:tab w:val="left" w:pos="851"/>
        </w:tabs>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名称：杭州宏杉科技股份有限公司</w:t>
      </w:r>
    </w:p>
    <w:p w14:paraId="5F57E837">
      <w:pPr>
        <w:tabs>
          <w:tab w:val="left" w:pos="851"/>
        </w:tabs>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纳税人识别号：</w:t>
      </w:r>
      <w:r>
        <w:rPr>
          <w:rFonts w:hint="eastAsia" w:asciiTheme="minorEastAsia" w:hAnsiTheme="minorEastAsia" w:eastAsiaTheme="minorEastAsia"/>
          <w:szCs w:val="21"/>
        </w:rPr>
        <w:t>913301085551767122</w:t>
      </w:r>
    </w:p>
    <w:p w14:paraId="6449441D">
      <w:pPr>
        <w:tabs>
          <w:tab w:val="left" w:pos="851"/>
        </w:tabs>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地</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址、电</w:t>
      </w: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话：杭州市滨江区阡陌路482号智慧e谷大楼A楼11-12楼</w:t>
      </w:r>
      <w:r>
        <w:rPr>
          <w:rFonts w:asciiTheme="minorEastAsia" w:hAnsiTheme="minorEastAsia" w:eastAsiaTheme="minorEastAsia"/>
          <w:sz w:val="21"/>
          <w:szCs w:val="21"/>
        </w:rPr>
        <w:t xml:space="preserve"> 057128182000</w:t>
      </w:r>
    </w:p>
    <w:p w14:paraId="2305D068">
      <w:pPr>
        <w:tabs>
          <w:tab w:val="left" w:pos="851"/>
        </w:tabs>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开户行：</w:t>
      </w:r>
      <w:r>
        <w:rPr>
          <w:rFonts w:hint="eastAsia" w:asciiTheme="minorEastAsia" w:hAnsiTheme="minorEastAsia" w:eastAsiaTheme="minorEastAsia"/>
          <w:b/>
          <w:bCs/>
          <w:sz w:val="21"/>
          <w:szCs w:val="21"/>
        </w:rPr>
        <w:t>工商银行杭州市分行钱江支行</w:t>
      </w:r>
    </w:p>
    <w:p w14:paraId="4570F407">
      <w:pPr>
        <w:tabs>
          <w:tab w:val="left" w:pos="851"/>
        </w:tabs>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帐号：</w:t>
      </w:r>
      <w:r>
        <w:rPr>
          <w:rFonts w:hint="eastAsia" w:asciiTheme="minorEastAsia" w:hAnsiTheme="minorEastAsia" w:eastAsiaTheme="minorEastAsia"/>
          <w:b/>
          <w:bCs/>
          <w:sz w:val="21"/>
          <w:szCs w:val="21"/>
        </w:rPr>
        <w:t>1202021419900536163</w:t>
      </w:r>
    </w:p>
    <w:p w14:paraId="3D63DE94">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以上账号为公司指定收款银行信息，汇入其他银行无效，另汇款时请务必注明是</w:t>
      </w:r>
      <w:r>
        <w:rPr>
          <w:rFonts w:hint="eastAsia" w:asciiTheme="minorEastAsia" w:hAnsiTheme="minorEastAsia" w:eastAsiaTheme="minorEastAsia"/>
          <w:sz w:val="21"/>
          <w:szCs w:val="21"/>
          <w:lang w:eastAsia="zh-CN"/>
        </w:rPr>
        <w:t>MSTE for SAN&amp;NAS</w:t>
      </w:r>
      <w:r>
        <w:rPr>
          <w:rFonts w:hint="eastAsia" w:asciiTheme="minorEastAsia" w:hAnsiTheme="minorEastAsia" w:eastAsiaTheme="minorEastAsia"/>
          <w:sz w:val="21"/>
          <w:szCs w:val="21"/>
        </w:rPr>
        <w:t>培训和考试费，或</w:t>
      </w:r>
      <w:r>
        <w:rPr>
          <w:rFonts w:asciiTheme="minorEastAsia" w:hAnsiTheme="minorEastAsia" w:eastAsiaTheme="minorEastAsia"/>
          <w:sz w:val="21"/>
          <w:szCs w:val="21"/>
        </w:rPr>
        <w:t>补考</w:t>
      </w:r>
      <w:r>
        <w:rPr>
          <w:rFonts w:hint="eastAsia" w:asciiTheme="minorEastAsia" w:hAnsiTheme="minorEastAsia" w:eastAsiaTheme="minorEastAsia"/>
          <w:sz w:val="21"/>
          <w:szCs w:val="21"/>
        </w:rPr>
        <w:t>费。</w:t>
      </w:r>
    </w:p>
    <w:p w14:paraId="008E3457">
      <w:pPr>
        <w:pStyle w:val="38"/>
        <w:numPr>
          <w:ilvl w:val="0"/>
          <w:numId w:val="1"/>
        </w:numPr>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甲方权利及义务</w:t>
      </w:r>
    </w:p>
    <w:p w14:paraId="53AF6B22">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1．自觉遵守乙方规章制度，尊重乙方教师和管理人员，学员之间团结友爱、互相帮助。</w:t>
      </w:r>
    </w:p>
    <w:p w14:paraId="2051E991">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2．根据课程安排认真参加培训，因故不能参加培训的</w:t>
      </w:r>
      <w:r>
        <w:rPr>
          <w:rFonts w:asciiTheme="minorEastAsia" w:hAnsiTheme="minorEastAsia" w:eastAsiaTheme="minorEastAsia"/>
          <w:sz w:val="21"/>
          <w:szCs w:val="21"/>
        </w:rPr>
        <w:t>，需</w:t>
      </w:r>
      <w:r>
        <w:rPr>
          <w:rFonts w:hint="eastAsia" w:asciiTheme="minorEastAsia" w:hAnsiTheme="minorEastAsia" w:eastAsiaTheme="minorEastAsia"/>
          <w:sz w:val="21"/>
          <w:szCs w:val="21"/>
        </w:rPr>
        <w:t>提前1个</w:t>
      </w:r>
      <w:r>
        <w:rPr>
          <w:rFonts w:asciiTheme="minorEastAsia" w:hAnsiTheme="minorEastAsia" w:eastAsiaTheme="minorEastAsia"/>
          <w:sz w:val="21"/>
          <w:szCs w:val="21"/>
        </w:rPr>
        <w:t>工作日</w:t>
      </w:r>
      <w:r>
        <w:rPr>
          <w:rFonts w:hint="eastAsia" w:asciiTheme="minorEastAsia" w:hAnsiTheme="minorEastAsia" w:eastAsiaTheme="minorEastAsia"/>
          <w:sz w:val="21"/>
          <w:szCs w:val="21"/>
        </w:rPr>
        <w:t>请假。</w:t>
      </w:r>
    </w:p>
    <w:p w14:paraId="44792868">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3．爱护乙方物品，使用教学设备应严格遵守乙方</w:t>
      </w:r>
      <w:r>
        <w:rPr>
          <w:rFonts w:asciiTheme="minorEastAsia" w:hAnsiTheme="minorEastAsia" w:eastAsiaTheme="minorEastAsia"/>
          <w:sz w:val="21"/>
          <w:szCs w:val="21"/>
        </w:rPr>
        <w:t>制定的</w:t>
      </w:r>
      <w:r>
        <w:rPr>
          <w:rFonts w:hint="eastAsia" w:asciiTheme="minorEastAsia" w:hAnsiTheme="minorEastAsia" w:eastAsiaTheme="minorEastAsia"/>
          <w:sz w:val="21"/>
          <w:szCs w:val="21"/>
        </w:rPr>
        <w:t>操作规程，由于甲方</w:t>
      </w:r>
      <w:r>
        <w:rPr>
          <w:rFonts w:asciiTheme="minorEastAsia" w:hAnsiTheme="minorEastAsia" w:eastAsiaTheme="minorEastAsia"/>
          <w:sz w:val="21"/>
          <w:szCs w:val="21"/>
        </w:rPr>
        <w:t>不正当操作导致设备</w:t>
      </w:r>
      <w:r>
        <w:rPr>
          <w:rFonts w:hint="eastAsia" w:asciiTheme="minorEastAsia" w:hAnsiTheme="minorEastAsia" w:eastAsiaTheme="minorEastAsia"/>
          <w:sz w:val="21"/>
          <w:szCs w:val="21"/>
        </w:rPr>
        <w:t>出现异常</w:t>
      </w:r>
      <w:r>
        <w:rPr>
          <w:rFonts w:asciiTheme="minorEastAsia" w:hAnsiTheme="minorEastAsia" w:eastAsiaTheme="minorEastAsia"/>
          <w:sz w:val="21"/>
          <w:szCs w:val="21"/>
        </w:rPr>
        <w:t>或损坏，</w:t>
      </w:r>
      <w:r>
        <w:rPr>
          <w:rFonts w:hint="eastAsia" w:asciiTheme="minorEastAsia" w:hAnsiTheme="minorEastAsia" w:eastAsiaTheme="minorEastAsia"/>
          <w:sz w:val="21"/>
          <w:szCs w:val="21"/>
        </w:rPr>
        <w:t>造成</w:t>
      </w:r>
      <w:r>
        <w:rPr>
          <w:rFonts w:asciiTheme="minorEastAsia" w:hAnsiTheme="minorEastAsia" w:eastAsiaTheme="minorEastAsia"/>
          <w:sz w:val="21"/>
          <w:szCs w:val="21"/>
        </w:rPr>
        <w:t>的损失由甲方承担</w:t>
      </w:r>
      <w:r>
        <w:rPr>
          <w:rFonts w:hint="eastAsia" w:asciiTheme="minorEastAsia" w:hAnsiTheme="minorEastAsia" w:eastAsiaTheme="minorEastAsia"/>
          <w:sz w:val="21"/>
          <w:szCs w:val="21"/>
        </w:rPr>
        <w:t>。</w:t>
      </w:r>
    </w:p>
    <w:p w14:paraId="4F805715">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4．未经乙方</w:t>
      </w:r>
      <w:r>
        <w:rPr>
          <w:rFonts w:asciiTheme="minorEastAsia" w:hAnsiTheme="minorEastAsia" w:eastAsiaTheme="minorEastAsia"/>
          <w:sz w:val="21"/>
          <w:szCs w:val="21"/>
        </w:rPr>
        <w:t>同意，甲方不得将培训设备带出</w:t>
      </w:r>
      <w:r>
        <w:rPr>
          <w:rFonts w:hint="eastAsia" w:asciiTheme="minorEastAsia" w:hAnsiTheme="minorEastAsia" w:eastAsiaTheme="minorEastAsia"/>
          <w:sz w:val="21"/>
          <w:szCs w:val="21"/>
        </w:rPr>
        <w:t>培训教室</w:t>
      </w:r>
      <w:r>
        <w:rPr>
          <w:rFonts w:asciiTheme="minorEastAsia" w:hAnsiTheme="minorEastAsia" w:eastAsiaTheme="minorEastAsia"/>
          <w:sz w:val="21"/>
          <w:szCs w:val="21"/>
        </w:rPr>
        <w:t>，</w:t>
      </w:r>
      <w:r>
        <w:rPr>
          <w:rFonts w:hint="eastAsia" w:asciiTheme="minorEastAsia" w:hAnsiTheme="minorEastAsia" w:eastAsiaTheme="minorEastAsia"/>
          <w:sz w:val="21"/>
          <w:szCs w:val="21"/>
        </w:rPr>
        <w:t>当天课程</w:t>
      </w:r>
      <w:r>
        <w:rPr>
          <w:rFonts w:asciiTheme="minorEastAsia" w:hAnsiTheme="minorEastAsia" w:eastAsiaTheme="minorEastAsia"/>
          <w:sz w:val="21"/>
          <w:szCs w:val="21"/>
        </w:rPr>
        <w:t>结束后，应将</w:t>
      </w:r>
      <w:r>
        <w:rPr>
          <w:rFonts w:hint="eastAsia" w:asciiTheme="minorEastAsia" w:hAnsiTheme="minorEastAsia" w:eastAsiaTheme="minorEastAsia"/>
          <w:sz w:val="21"/>
          <w:szCs w:val="21"/>
        </w:rPr>
        <w:t>设备</w:t>
      </w:r>
      <w:r>
        <w:rPr>
          <w:rFonts w:asciiTheme="minorEastAsia" w:hAnsiTheme="minorEastAsia" w:eastAsiaTheme="minorEastAsia"/>
          <w:sz w:val="21"/>
          <w:szCs w:val="21"/>
        </w:rPr>
        <w:t>关机，</w:t>
      </w:r>
      <w:r>
        <w:rPr>
          <w:rFonts w:hint="eastAsia" w:asciiTheme="minorEastAsia" w:hAnsiTheme="minorEastAsia" w:eastAsiaTheme="minorEastAsia"/>
          <w:sz w:val="21"/>
          <w:szCs w:val="21"/>
        </w:rPr>
        <w:t>不得擅自修改实验设备的用户</w:t>
      </w:r>
      <w:r>
        <w:rPr>
          <w:rFonts w:asciiTheme="minorEastAsia" w:hAnsiTheme="minorEastAsia" w:eastAsiaTheme="minorEastAsia"/>
          <w:sz w:val="21"/>
          <w:szCs w:val="21"/>
        </w:rPr>
        <w:t>密码，</w:t>
      </w:r>
      <w:r>
        <w:rPr>
          <w:rFonts w:hint="eastAsia" w:asciiTheme="minorEastAsia" w:hAnsiTheme="minorEastAsia" w:eastAsiaTheme="minorEastAsia"/>
          <w:sz w:val="21"/>
          <w:szCs w:val="21"/>
        </w:rPr>
        <w:t>不得擅自删除、移动、更改服务器数据，不得故意破坏服务器系统。</w:t>
      </w:r>
    </w:p>
    <w:p w14:paraId="795846E0">
      <w:pPr>
        <w:spacing w:line="360" w:lineRule="auto"/>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5</w:t>
      </w:r>
      <w:r>
        <w:rPr>
          <w:rFonts w:hint="eastAsia" w:asciiTheme="minorEastAsia" w:hAnsiTheme="minorEastAsia" w:eastAsiaTheme="minorEastAsia"/>
          <w:sz w:val="21"/>
          <w:szCs w:val="21"/>
        </w:rPr>
        <w:t>．未经乙方同意，甲方不得复制、传播乙方提供的教材、讲义等学习资料，也不得在授课过程中擅自使用任何录音、录影设备；甲方应对获得的学习资料保密；本条款在本合同终止后仍有效。</w:t>
      </w:r>
    </w:p>
    <w:p w14:paraId="618421FE">
      <w:pPr>
        <w:spacing w:line="360" w:lineRule="auto"/>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6</w:t>
      </w:r>
      <w:r>
        <w:rPr>
          <w:rFonts w:hint="eastAsia" w:asciiTheme="minorEastAsia" w:hAnsiTheme="minorEastAsia" w:eastAsiaTheme="minorEastAsia"/>
          <w:sz w:val="21"/>
          <w:szCs w:val="21"/>
        </w:rPr>
        <w:t>．在培训过程中，未经甲方同意，乙方擅自改变培训内容、时间、方式等合同规定的内容，或乙方管理混乱、师资安排不</w:t>
      </w:r>
      <w:r>
        <w:rPr>
          <w:rFonts w:asciiTheme="minorEastAsia" w:hAnsiTheme="minorEastAsia" w:eastAsiaTheme="minorEastAsia"/>
          <w:sz w:val="21"/>
          <w:szCs w:val="21"/>
        </w:rPr>
        <w:t>合理</w:t>
      </w:r>
      <w:r>
        <w:rPr>
          <w:rFonts w:hint="eastAsia" w:asciiTheme="minorEastAsia" w:hAnsiTheme="minorEastAsia" w:eastAsiaTheme="minorEastAsia"/>
          <w:sz w:val="21"/>
          <w:szCs w:val="21"/>
        </w:rPr>
        <w:t>等严重影响教学质量，损害甲方权益的，甲方有权要求乙方改正，若乙方拒不改正的，甲方有权解除合同，责任由乙方承担。</w:t>
      </w:r>
    </w:p>
    <w:p w14:paraId="00F86405">
      <w:pPr>
        <w:spacing w:line="360" w:lineRule="auto"/>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7</w:t>
      </w:r>
      <w:r>
        <w:rPr>
          <w:rFonts w:hint="eastAsia" w:asciiTheme="minorEastAsia" w:hAnsiTheme="minorEastAsia" w:eastAsiaTheme="minorEastAsia"/>
          <w:sz w:val="21"/>
          <w:szCs w:val="21"/>
        </w:rPr>
        <w:t>．首次考试未通过的甲方学员有一次免费</w:t>
      </w:r>
      <w:r>
        <w:rPr>
          <w:rFonts w:asciiTheme="minorEastAsia" w:hAnsiTheme="minorEastAsia" w:eastAsiaTheme="minorEastAsia"/>
          <w:sz w:val="21"/>
          <w:szCs w:val="21"/>
        </w:rPr>
        <w:t>补考资格</w:t>
      </w:r>
      <w:r>
        <w:rPr>
          <w:rFonts w:hint="eastAsia" w:asciiTheme="minorEastAsia" w:hAnsiTheme="minorEastAsia" w:eastAsiaTheme="minorEastAsia"/>
          <w:sz w:val="21"/>
          <w:szCs w:val="21"/>
        </w:rPr>
        <w:t>，补考仍未通过的</w:t>
      </w:r>
      <w:r>
        <w:rPr>
          <w:rFonts w:asciiTheme="minorEastAsia" w:hAnsiTheme="minorEastAsia" w:eastAsiaTheme="minorEastAsia"/>
          <w:sz w:val="21"/>
          <w:szCs w:val="21"/>
        </w:rPr>
        <w:t>学员</w:t>
      </w:r>
      <w:r>
        <w:rPr>
          <w:rFonts w:hint="eastAsia" w:asciiTheme="minorEastAsia" w:hAnsiTheme="minorEastAsia" w:eastAsiaTheme="minorEastAsia"/>
          <w:sz w:val="21"/>
          <w:szCs w:val="21"/>
        </w:rPr>
        <w:t>，则需缴纳补考</w:t>
      </w:r>
      <w:r>
        <w:rPr>
          <w:rFonts w:asciiTheme="minorEastAsia" w:hAnsiTheme="minorEastAsia" w:eastAsiaTheme="minorEastAsia"/>
          <w:sz w:val="21"/>
          <w:szCs w:val="21"/>
        </w:rPr>
        <w:t>费</w:t>
      </w:r>
      <w:r>
        <w:rPr>
          <w:rFonts w:hint="eastAsia" w:asciiTheme="minorEastAsia" w:hAnsiTheme="minorEastAsia" w:eastAsiaTheme="minorEastAsia"/>
          <w:sz w:val="21"/>
          <w:szCs w:val="21"/>
        </w:rPr>
        <w:t>并重新参加培训（</w:t>
      </w:r>
      <w:r>
        <w:rPr>
          <w:rFonts w:asciiTheme="minorEastAsia" w:hAnsiTheme="minorEastAsia" w:eastAsiaTheme="minorEastAsia"/>
          <w:sz w:val="21"/>
          <w:szCs w:val="21"/>
        </w:rPr>
        <w:t>不收取培训费）</w:t>
      </w:r>
      <w:r>
        <w:rPr>
          <w:rFonts w:hint="eastAsia" w:asciiTheme="minorEastAsia" w:hAnsiTheme="minorEastAsia" w:eastAsiaTheme="minorEastAsia"/>
          <w:sz w:val="21"/>
          <w:szCs w:val="21"/>
        </w:rPr>
        <w:t>，才可</w:t>
      </w:r>
      <w:r>
        <w:rPr>
          <w:rFonts w:asciiTheme="minorEastAsia" w:hAnsiTheme="minorEastAsia" w:eastAsiaTheme="minorEastAsia"/>
          <w:sz w:val="21"/>
          <w:szCs w:val="21"/>
        </w:rPr>
        <w:t>获得考试资格</w:t>
      </w:r>
      <w:r>
        <w:rPr>
          <w:rFonts w:hint="eastAsia" w:asciiTheme="minorEastAsia" w:hAnsiTheme="minorEastAsia" w:eastAsiaTheme="minorEastAsia"/>
          <w:sz w:val="21"/>
          <w:szCs w:val="21"/>
        </w:rPr>
        <w:t>。</w:t>
      </w:r>
    </w:p>
    <w:p w14:paraId="644561F4">
      <w:pPr>
        <w:spacing w:line="360" w:lineRule="auto"/>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8</w:t>
      </w:r>
      <w:r>
        <w:rPr>
          <w:rFonts w:hint="eastAsia" w:asciiTheme="minorEastAsia" w:hAnsiTheme="minorEastAsia" w:eastAsiaTheme="minorEastAsia"/>
          <w:sz w:val="21"/>
          <w:szCs w:val="21"/>
        </w:rPr>
        <w:t>．对于证书即将过期或者过期时间小于等于6个月的，由</w:t>
      </w:r>
      <w:r>
        <w:rPr>
          <w:rFonts w:asciiTheme="minorEastAsia" w:hAnsiTheme="minorEastAsia" w:eastAsiaTheme="minorEastAsia"/>
          <w:sz w:val="21"/>
          <w:szCs w:val="21"/>
        </w:rPr>
        <w:t>证书</w:t>
      </w:r>
      <w:r>
        <w:rPr>
          <w:rFonts w:hint="eastAsia" w:asciiTheme="minorEastAsia" w:hAnsiTheme="minorEastAsia" w:eastAsiaTheme="minorEastAsia"/>
          <w:sz w:val="21"/>
          <w:szCs w:val="21"/>
        </w:rPr>
        <w:t>持有</w:t>
      </w:r>
      <w:r>
        <w:rPr>
          <w:rFonts w:asciiTheme="minorEastAsia" w:hAnsiTheme="minorEastAsia" w:eastAsiaTheme="minorEastAsia"/>
          <w:sz w:val="21"/>
          <w:szCs w:val="21"/>
        </w:rPr>
        <w:t>人或证书持有人所在公司向</w:t>
      </w:r>
      <w:r>
        <w:rPr>
          <w:rFonts w:hint="eastAsia" w:asciiTheme="minorEastAsia" w:hAnsiTheme="minorEastAsia" w:eastAsiaTheme="minorEastAsia"/>
          <w:sz w:val="21"/>
          <w:szCs w:val="21"/>
        </w:rPr>
        <w:t>乙方</w:t>
      </w:r>
      <w:r>
        <w:rPr>
          <w:rFonts w:asciiTheme="minorEastAsia" w:hAnsiTheme="minorEastAsia" w:eastAsiaTheme="minorEastAsia"/>
          <w:sz w:val="21"/>
          <w:szCs w:val="21"/>
        </w:rPr>
        <w:t>当地</w:t>
      </w:r>
      <w:r>
        <w:rPr>
          <w:rFonts w:hint="eastAsia" w:asciiTheme="minorEastAsia" w:hAnsiTheme="minorEastAsia" w:eastAsiaTheme="minorEastAsia"/>
          <w:sz w:val="21"/>
          <w:szCs w:val="21"/>
        </w:rPr>
        <w:t>服务经理申请续期</w:t>
      </w:r>
      <w:r>
        <w:rPr>
          <w:rFonts w:asciiTheme="minorEastAsia" w:hAnsiTheme="minorEastAsia" w:eastAsiaTheme="minorEastAsia"/>
          <w:sz w:val="21"/>
          <w:szCs w:val="21"/>
        </w:rPr>
        <w:t>，经</w:t>
      </w:r>
      <w:r>
        <w:rPr>
          <w:rFonts w:hint="eastAsia" w:asciiTheme="minorEastAsia" w:hAnsiTheme="minorEastAsia" w:eastAsiaTheme="minorEastAsia"/>
          <w:sz w:val="21"/>
          <w:szCs w:val="21"/>
        </w:rPr>
        <w:t>乙方</w:t>
      </w:r>
      <w:r>
        <w:rPr>
          <w:rFonts w:asciiTheme="minorEastAsia" w:hAnsiTheme="minorEastAsia" w:eastAsiaTheme="minorEastAsia"/>
          <w:sz w:val="21"/>
          <w:szCs w:val="21"/>
        </w:rPr>
        <w:t>当地服务经理及</w:t>
      </w:r>
      <w:r>
        <w:rPr>
          <w:rFonts w:hint="eastAsia" w:asciiTheme="minorEastAsia" w:hAnsiTheme="minorEastAsia" w:eastAsiaTheme="minorEastAsia"/>
          <w:sz w:val="21"/>
          <w:szCs w:val="21"/>
        </w:rPr>
        <w:t>培训</w:t>
      </w:r>
      <w:r>
        <w:rPr>
          <w:rFonts w:asciiTheme="minorEastAsia" w:hAnsiTheme="minorEastAsia" w:eastAsiaTheme="minorEastAsia"/>
          <w:sz w:val="21"/>
          <w:szCs w:val="21"/>
        </w:rPr>
        <w:t>中心接口</w:t>
      </w:r>
      <w:r>
        <w:rPr>
          <w:rFonts w:hint="eastAsia" w:asciiTheme="minorEastAsia" w:hAnsiTheme="minorEastAsia" w:eastAsiaTheme="minorEastAsia"/>
          <w:sz w:val="21"/>
          <w:szCs w:val="21"/>
        </w:rPr>
        <w:t>人</w:t>
      </w:r>
      <w:r>
        <w:rPr>
          <w:rFonts w:asciiTheme="minorEastAsia" w:hAnsiTheme="minorEastAsia" w:eastAsiaTheme="minorEastAsia"/>
          <w:sz w:val="21"/>
          <w:szCs w:val="21"/>
        </w:rPr>
        <w:t>同意后</w:t>
      </w:r>
      <w:r>
        <w:rPr>
          <w:rFonts w:hint="eastAsia" w:asciiTheme="minorEastAsia" w:hAnsiTheme="minorEastAsia" w:eastAsiaTheme="minorEastAsia"/>
          <w:sz w:val="21"/>
          <w:szCs w:val="21"/>
        </w:rPr>
        <w:t>，方可续期。</w:t>
      </w:r>
    </w:p>
    <w:p w14:paraId="70B5FBD1">
      <w:pPr>
        <w:spacing w:line="360" w:lineRule="auto"/>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9</w:t>
      </w:r>
      <w:r>
        <w:rPr>
          <w:rFonts w:hint="eastAsia" w:asciiTheme="minorEastAsia" w:hAnsiTheme="minorEastAsia" w:eastAsiaTheme="minorEastAsia"/>
          <w:sz w:val="21"/>
          <w:szCs w:val="21"/>
        </w:rPr>
        <w:t>．对于证书过期时间大于6个月</w:t>
      </w:r>
      <w:r>
        <w:rPr>
          <w:rFonts w:asciiTheme="minorEastAsia" w:hAnsiTheme="minorEastAsia" w:eastAsiaTheme="minorEastAsia"/>
          <w:sz w:val="21"/>
          <w:szCs w:val="21"/>
        </w:rPr>
        <w:t>申请续期</w:t>
      </w:r>
      <w:r>
        <w:rPr>
          <w:rFonts w:hint="eastAsia" w:asciiTheme="minorEastAsia" w:hAnsiTheme="minorEastAsia" w:eastAsiaTheme="minorEastAsia"/>
          <w:sz w:val="21"/>
          <w:szCs w:val="21"/>
        </w:rPr>
        <w:t>的，则需对证书</w:t>
      </w:r>
      <w:r>
        <w:rPr>
          <w:rFonts w:asciiTheme="minorEastAsia" w:hAnsiTheme="minorEastAsia" w:eastAsiaTheme="minorEastAsia"/>
          <w:sz w:val="21"/>
          <w:szCs w:val="21"/>
        </w:rPr>
        <w:t>持有人</w:t>
      </w:r>
      <w:r>
        <w:rPr>
          <w:rFonts w:hint="eastAsia" w:asciiTheme="minorEastAsia" w:hAnsiTheme="minorEastAsia" w:eastAsiaTheme="minorEastAsia"/>
          <w:sz w:val="21"/>
          <w:szCs w:val="21"/>
        </w:rPr>
        <w:t>重新进行现场考核，经考核合格后，</w:t>
      </w:r>
      <w:r>
        <w:rPr>
          <w:rFonts w:asciiTheme="minorEastAsia" w:hAnsiTheme="minorEastAsia" w:eastAsiaTheme="minorEastAsia"/>
          <w:sz w:val="21"/>
          <w:szCs w:val="21"/>
        </w:rPr>
        <w:t>由</w:t>
      </w:r>
      <w:r>
        <w:rPr>
          <w:rFonts w:hint="eastAsia" w:asciiTheme="minorEastAsia" w:hAnsiTheme="minorEastAsia" w:eastAsiaTheme="minorEastAsia"/>
          <w:sz w:val="21"/>
          <w:szCs w:val="21"/>
        </w:rPr>
        <w:t>乙方</w:t>
      </w:r>
      <w:r>
        <w:rPr>
          <w:rFonts w:asciiTheme="minorEastAsia" w:hAnsiTheme="minorEastAsia" w:eastAsiaTheme="minorEastAsia"/>
          <w:sz w:val="21"/>
          <w:szCs w:val="21"/>
        </w:rPr>
        <w:t>服务经理提交</w:t>
      </w:r>
      <w:r>
        <w:rPr>
          <w:rFonts w:hint="eastAsia" w:asciiTheme="minorEastAsia" w:hAnsiTheme="minorEastAsia" w:eastAsiaTheme="minorEastAsia"/>
          <w:sz w:val="21"/>
          <w:szCs w:val="21"/>
        </w:rPr>
        <w:t>《现场情况考核表</w:t>
      </w:r>
      <w:r>
        <w:rPr>
          <w:rFonts w:asciiTheme="minorEastAsia" w:hAnsiTheme="minorEastAsia" w:eastAsiaTheme="minorEastAsia"/>
          <w:sz w:val="21"/>
          <w:szCs w:val="21"/>
        </w:rPr>
        <w:t>》</w:t>
      </w:r>
      <w:r>
        <w:rPr>
          <w:rFonts w:hint="eastAsia" w:asciiTheme="minorEastAsia" w:hAnsiTheme="minorEastAsia" w:eastAsiaTheme="minorEastAsia"/>
          <w:sz w:val="21"/>
          <w:szCs w:val="21"/>
        </w:rPr>
        <w:t>，经乙方培训</w:t>
      </w:r>
      <w:r>
        <w:rPr>
          <w:rFonts w:asciiTheme="minorEastAsia" w:hAnsiTheme="minorEastAsia" w:eastAsiaTheme="minorEastAsia"/>
          <w:sz w:val="21"/>
          <w:szCs w:val="21"/>
        </w:rPr>
        <w:t>中心接口</w:t>
      </w:r>
      <w:r>
        <w:rPr>
          <w:rFonts w:hint="eastAsia" w:asciiTheme="minorEastAsia" w:hAnsiTheme="minorEastAsia" w:eastAsiaTheme="minorEastAsia"/>
          <w:sz w:val="21"/>
          <w:szCs w:val="21"/>
        </w:rPr>
        <w:t>人</w:t>
      </w:r>
      <w:r>
        <w:rPr>
          <w:rFonts w:asciiTheme="minorEastAsia" w:hAnsiTheme="minorEastAsia" w:eastAsiaTheme="minorEastAsia"/>
          <w:sz w:val="21"/>
          <w:szCs w:val="21"/>
        </w:rPr>
        <w:t>同意后</w:t>
      </w:r>
      <w:r>
        <w:rPr>
          <w:rFonts w:hint="eastAsia" w:asciiTheme="minorEastAsia" w:hAnsiTheme="minorEastAsia" w:eastAsiaTheme="minorEastAsia"/>
          <w:sz w:val="21"/>
          <w:szCs w:val="21"/>
        </w:rPr>
        <w:t>，方可续期。</w:t>
      </w:r>
    </w:p>
    <w:p w14:paraId="43DF0D3E">
      <w:pPr>
        <w:pStyle w:val="38"/>
        <w:numPr>
          <w:ilvl w:val="0"/>
          <w:numId w:val="1"/>
        </w:numPr>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乙方权利及义务</w:t>
      </w:r>
    </w:p>
    <w:p w14:paraId="49DE2CF6">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1．乙方根据教学需要提供场地、设施设备、师资、教材等教学资源</w:t>
      </w:r>
      <w:r>
        <w:rPr>
          <w:rFonts w:asciiTheme="minorEastAsia" w:hAnsiTheme="minorEastAsia" w:eastAsiaTheme="minorEastAsia"/>
          <w:sz w:val="21"/>
          <w:szCs w:val="21"/>
        </w:rPr>
        <w:t>及</w:t>
      </w:r>
      <w:r>
        <w:rPr>
          <w:rFonts w:hint="eastAsia" w:asciiTheme="minorEastAsia" w:hAnsiTheme="minorEastAsia" w:eastAsiaTheme="minorEastAsia"/>
          <w:sz w:val="21"/>
          <w:szCs w:val="21"/>
        </w:rPr>
        <w:t>服务。</w:t>
      </w:r>
    </w:p>
    <w:p w14:paraId="5BE7B1EE">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2．在不损害甲方合法权益的前提下，经与甲方商议后，乙方可以根据需要调整教学时间、地点及改进教学服务，但乙方应在变更事项决定后提前通知甲方。</w:t>
      </w:r>
    </w:p>
    <w:p w14:paraId="673C0169">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3．乙方</w:t>
      </w:r>
      <w:r>
        <w:rPr>
          <w:rFonts w:asciiTheme="minorEastAsia" w:hAnsiTheme="minorEastAsia" w:eastAsiaTheme="minorEastAsia"/>
          <w:sz w:val="21"/>
          <w:szCs w:val="21"/>
        </w:rPr>
        <w:t>按既定</w:t>
      </w:r>
      <w:r>
        <w:rPr>
          <w:rFonts w:hint="eastAsia" w:asciiTheme="minorEastAsia" w:hAnsiTheme="minorEastAsia" w:eastAsiaTheme="minorEastAsia"/>
          <w:sz w:val="21"/>
          <w:szCs w:val="21"/>
        </w:rPr>
        <w:t>教学计划执行，按时按量完成教学任务。</w:t>
      </w:r>
    </w:p>
    <w:p w14:paraId="202904F1">
      <w:pPr>
        <w:spacing w:line="360" w:lineRule="auto"/>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4．若甲方违反规章制度，经劝告无效并造成恶劣影响的，乙方有权解除合同，勒令退学，相关费用不予退还。</w:t>
      </w:r>
    </w:p>
    <w:p w14:paraId="75A086FD">
      <w:pPr>
        <w:pStyle w:val="38"/>
        <w:numPr>
          <w:ilvl w:val="0"/>
          <w:numId w:val="1"/>
        </w:numPr>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本合同一式</w:t>
      </w:r>
      <w:r>
        <w:rPr>
          <w:rFonts w:asciiTheme="minorEastAsia" w:hAnsiTheme="minorEastAsia" w:eastAsiaTheme="minorEastAsia"/>
          <w:szCs w:val="21"/>
        </w:rPr>
        <w:t>贰份，甲、乙双方各执壹份</w:t>
      </w:r>
      <w:r>
        <w:rPr>
          <w:rFonts w:hint="eastAsia" w:asciiTheme="minorEastAsia" w:hAnsiTheme="minorEastAsia" w:eastAsiaTheme="minorEastAsia"/>
          <w:szCs w:val="21"/>
        </w:rPr>
        <w:t>，自甲方缴费并经甲乙双方签署后生效，至</w:t>
      </w:r>
      <w:r>
        <w:rPr>
          <w:rFonts w:hint="eastAsia" w:asciiTheme="minorEastAsia" w:hAnsiTheme="minorEastAsia" w:eastAsiaTheme="minorEastAsia"/>
          <w:szCs w:val="21"/>
          <w:u w:val="single"/>
        </w:rPr>
        <w:t>本合同项下甲乙双方全部权利义务履行完毕时</w:t>
      </w:r>
      <w:r>
        <w:rPr>
          <w:rFonts w:hint="eastAsia" w:asciiTheme="minorEastAsia" w:hAnsiTheme="minorEastAsia" w:eastAsiaTheme="minorEastAsia"/>
          <w:szCs w:val="21"/>
        </w:rPr>
        <w:t>合同终止。</w:t>
      </w:r>
    </w:p>
    <w:p w14:paraId="2E819C5C">
      <w:pPr>
        <w:pStyle w:val="38"/>
        <w:numPr>
          <w:ilvl w:val="0"/>
          <w:numId w:val="1"/>
        </w:numPr>
        <w:spacing w:line="360" w:lineRule="auto"/>
        <w:ind w:firstLineChars="0"/>
        <w:rPr>
          <w:rFonts w:asciiTheme="minorEastAsia" w:hAnsiTheme="minorEastAsia" w:eastAsiaTheme="minorEastAsia"/>
          <w:szCs w:val="21"/>
        </w:rPr>
      </w:pPr>
      <w:r>
        <w:rPr>
          <w:rFonts w:hint="eastAsia" w:asciiTheme="minorEastAsia" w:hAnsiTheme="minorEastAsia" w:eastAsiaTheme="minorEastAsia"/>
          <w:szCs w:val="21"/>
        </w:rPr>
        <w:t>本合同执行中若发生争议，双方可以通过协商解决，协商不成的，双方同意向乙方所在地有管辖权的人民法院起诉。</w:t>
      </w:r>
    </w:p>
    <w:p w14:paraId="1AE77440">
      <w:pPr>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十、本合同传真件及扫描件具有同等法律效力。</w:t>
      </w:r>
    </w:p>
    <w:tbl>
      <w:tblPr>
        <w:tblStyle w:val="13"/>
        <w:tblW w:w="8895" w:type="dxa"/>
        <w:tblInd w:w="0" w:type="dxa"/>
        <w:shd w:val="clear" w:color="auto" w:fill="FFFFFF"/>
        <w:tblLayout w:type="autofit"/>
        <w:tblCellMar>
          <w:top w:w="0" w:type="dxa"/>
          <w:left w:w="0" w:type="dxa"/>
          <w:bottom w:w="0" w:type="dxa"/>
          <w:right w:w="0" w:type="dxa"/>
        </w:tblCellMar>
      </w:tblPr>
      <w:tblGrid>
        <w:gridCol w:w="1668"/>
        <w:gridCol w:w="2550"/>
        <w:gridCol w:w="1418"/>
        <w:gridCol w:w="3259"/>
      </w:tblGrid>
      <w:tr w14:paraId="2CA311E1">
        <w:tblPrEx>
          <w:tblCellMar>
            <w:top w:w="0" w:type="dxa"/>
            <w:left w:w="0" w:type="dxa"/>
            <w:bottom w:w="0" w:type="dxa"/>
            <w:right w:w="0" w:type="dxa"/>
          </w:tblCellMar>
        </w:tblPrEx>
        <w:trPr>
          <w:trHeight w:val="391" w:hRule="atLeast"/>
        </w:trPr>
        <w:tc>
          <w:tcPr>
            <w:tcW w:w="1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bottom"/>
          </w:tcPr>
          <w:p w14:paraId="4CA8A049">
            <w:pPr>
              <w:widowControl/>
              <w:autoSpaceDE/>
              <w:autoSpaceDN/>
              <w:adjustRightInd/>
              <w:spacing w:line="400" w:lineRule="atLeast"/>
              <w:jc w:val="both"/>
              <w:rPr>
                <w:sz w:val="21"/>
                <w:szCs w:val="21"/>
              </w:rPr>
            </w:pPr>
            <w:bookmarkStart w:id="9" w:name="_Toc148152238"/>
            <w:bookmarkEnd w:id="9"/>
            <w:bookmarkStart w:id="10" w:name="_Toc148152241"/>
            <w:bookmarkEnd w:id="10"/>
            <w:r>
              <w:rPr>
                <w:rFonts w:hint="eastAsia" w:ascii="宋体" w:hAnsi="宋体"/>
                <w:b/>
                <w:bCs/>
                <w:sz w:val="21"/>
                <w:szCs w:val="21"/>
              </w:rPr>
              <w:t>甲方名称</w:t>
            </w:r>
          </w:p>
        </w:tc>
        <w:tc>
          <w:tcPr>
            <w:tcW w:w="255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68A6F541">
            <w:pPr>
              <w:widowControl/>
              <w:autoSpaceDE/>
              <w:autoSpaceDN/>
              <w:adjustRightInd/>
              <w:spacing w:line="400" w:lineRule="atLeast"/>
              <w:jc w:val="both"/>
              <w:rPr>
                <w:sz w:val="21"/>
                <w:szCs w:val="21"/>
              </w:rPr>
            </w:pPr>
            <w:bookmarkStart w:id="11" w:name="bmOwnerCompanyName1"/>
            <w:bookmarkEnd w:id="11"/>
          </w:p>
        </w:tc>
        <w:tc>
          <w:tcPr>
            <w:tcW w:w="141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579EDD6E">
            <w:pPr>
              <w:widowControl/>
              <w:autoSpaceDE/>
              <w:autoSpaceDN/>
              <w:adjustRightInd/>
              <w:spacing w:line="400" w:lineRule="atLeast"/>
              <w:jc w:val="both"/>
              <w:rPr>
                <w:sz w:val="21"/>
                <w:szCs w:val="21"/>
              </w:rPr>
            </w:pPr>
            <w:r>
              <w:rPr>
                <w:rFonts w:hint="eastAsia" w:ascii="宋体" w:hAnsi="宋体"/>
                <w:b/>
                <w:bCs/>
                <w:sz w:val="21"/>
                <w:szCs w:val="21"/>
              </w:rPr>
              <w:t>乙方名称</w:t>
            </w:r>
          </w:p>
        </w:tc>
        <w:tc>
          <w:tcPr>
            <w:tcW w:w="3259"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655D7A2F">
            <w:pPr>
              <w:widowControl/>
              <w:autoSpaceDE/>
              <w:autoSpaceDN/>
              <w:adjustRightInd/>
              <w:spacing w:line="400" w:lineRule="atLeast"/>
              <w:jc w:val="both"/>
              <w:rPr>
                <w:sz w:val="21"/>
                <w:szCs w:val="21"/>
              </w:rPr>
            </w:pPr>
            <w:bookmarkStart w:id="12" w:name="bmCompanyName1"/>
            <w:bookmarkEnd w:id="12"/>
            <w:r>
              <w:rPr>
                <w:rFonts w:hint="eastAsia" w:ascii="宋体" w:hAnsi="宋体"/>
                <w:sz w:val="21"/>
                <w:szCs w:val="21"/>
              </w:rPr>
              <w:t>杭州宏杉科技股份有限公司</w:t>
            </w:r>
          </w:p>
        </w:tc>
      </w:tr>
      <w:tr w14:paraId="0DB80569">
        <w:tblPrEx>
          <w:tblCellMar>
            <w:top w:w="0" w:type="dxa"/>
            <w:left w:w="0" w:type="dxa"/>
            <w:bottom w:w="0" w:type="dxa"/>
            <w:right w:w="0" w:type="dxa"/>
          </w:tblCellMar>
        </w:tblPrEx>
        <w:trPr>
          <w:trHeight w:val="378" w:hRule="atLeast"/>
        </w:trPr>
        <w:tc>
          <w:tcPr>
            <w:tcW w:w="16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bottom"/>
          </w:tcPr>
          <w:p w14:paraId="4B1748B5">
            <w:pPr>
              <w:widowControl/>
              <w:autoSpaceDE/>
              <w:autoSpaceDN/>
              <w:adjustRightInd/>
              <w:spacing w:line="400" w:lineRule="atLeast"/>
              <w:jc w:val="both"/>
              <w:rPr>
                <w:sz w:val="21"/>
                <w:szCs w:val="21"/>
              </w:rPr>
            </w:pPr>
            <w:r>
              <w:rPr>
                <w:rFonts w:hint="eastAsia" w:ascii="宋体" w:hAnsi="宋体"/>
                <w:b/>
                <w:bCs/>
                <w:sz w:val="21"/>
                <w:szCs w:val="21"/>
              </w:rPr>
              <w:t>注册地址</w:t>
            </w:r>
          </w:p>
        </w:tc>
        <w:tc>
          <w:tcPr>
            <w:tcW w:w="25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1E0539E5">
            <w:pPr>
              <w:widowControl/>
              <w:autoSpaceDE/>
              <w:autoSpaceDN/>
              <w:adjustRightInd/>
            </w:pPr>
          </w:p>
        </w:tc>
        <w:tc>
          <w:tcPr>
            <w:tcW w:w="14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502E36F7">
            <w:pPr>
              <w:widowControl/>
              <w:autoSpaceDE/>
              <w:autoSpaceDN/>
              <w:adjustRightInd/>
              <w:spacing w:line="400" w:lineRule="atLeast"/>
              <w:jc w:val="both"/>
              <w:rPr>
                <w:sz w:val="21"/>
                <w:szCs w:val="21"/>
              </w:rPr>
            </w:pPr>
            <w:r>
              <w:rPr>
                <w:rFonts w:hint="eastAsia" w:ascii="宋体" w:hAnsi="宋体"/>
                <w:b/>
                <w:bCs/>
                <w:sz w:val="21"/>
                <w:szCs w:val="21"/>
              </w:rPr>
              <w:t>注册地址</w:t>
            </w:r>
          </w:p>
        </w:tc>
        <w:tc>
          <w:tcPr>
            <w:tcW w:w="32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5A345452">
            <w:pPr>
              <w:widowControl/>
              <w:autoSpaceDE/>
              <w:autoSpaceDN/>
              <w:adjustRightInd/>
              <w:spacing w:line="400" w:lineRule="atLeast"/>
              <w:jc w:val="both"/>
              <w:rPr>
                <w:sz w:val="21"/>
                <w:szCs w:val="21"/>
              </w:rPr>
            </w:pPr>
            <w:bookmarkStart w:id="13" w:name="bmRegAddress"/>
            <w:bookmarkEnd w:id="13"/>
            <w:r>
              <w:rPr>
                <w:rFonts w:hint="eastAsia"/>
                <w:sz w:val="21"/>
                <w:szCs w:val="21"/>
              </w:rPr>
              <w:t>杭州市</w:t>
            </w:r>
            <w:r>
              <w:rPr>
                <w:sz w:val="21"/>
                <w:szCs w:val="21"/>
              </w:rPr>
              <w:t>滨江区西兴街道阡陌路</w:t>
            </w:r>
            <w:r>
              <w:rPr>
                <w:rFonts w:hint="eastAsia"/>
                <w:sz w:val="21"/>
                <w:szCs w:val="21"/>
              </w:rPr>
              <w:t>482号</w:t>
            </w:r>
            <w:r>
              <w:rPr>
                <w:sz w:val="21"/>
                <w:szCs w:val="21"/>
              </w:rPr>
              <w:t>A楼第</w:t>
            </w:r>
            <w:r>
              <w:rPr>
                <w:rFonts w:hint="eastAsia"/>
                <w:sz w:val="21"/>
                <w:szCs w:val="21"/>
              </w:rPr>
              <w:t>11层</w:t>
            </w:r>
            <w:r>
              <w:rPr>
                <w:sz w:val="21"/>
                <w:szCs w:val="21"/>
              </w:rPr>
              <w:t>至</w:t>
            </w:r>
            <w:r>
              <w:rPr>
                <w:rFonts w:hint="eastAsia"/>
                <w:sz w:val="21"/>
                <w:szCs w:val="21"/>
              </w:rPr>
              <w:t>12层</w:t>
            </w:r>
          </w:p>
        </w:tc>
      </w:tr>
      <w:tr w14:paraId="0CDAD8AB">
        <w:tblPrEx>
          <w:tblCellMar>
            <w:top w:w="0" w:type="dxa"/>
            <w:left w:w="0" w:type="dxa"/>
            <w:bottom w:w="0" w:type="dxa"/>
            <w:right w:w="0" w:type="dxa"/>
          </w:tblCellMar>
        </w:tblPrEx>
        <w:trPr>
          <w:trHeight w:val="391" w:hRule="atLeast"/>
        </w:trPr>
        <w:tc>
          <w:tcPr>
            <w:tcW w:w="16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bottom"/>
          </w:tcPr>
          <w:p w14:paraId="6D329B5B">
            <w:pPr>
              <w:widowControl/>
              <w:autoSpaceDE/>
              <w:autoSpaceDN/>
              <w:adjustRightInd/>
              <w:spacing w:line="400" w:lineRule="atLeast"/>
              <w:jc w:val="both"/>
              <w:rPr>
                <w:sz w:val="21"/>
                <w:szCs w:val="21"/>
              </w:rPr>
            </w:pPr>
            <w:r>
              <w:rPr>
                <w:rFonts w:hint="eastAsia" w:ascii="宋体" w:hAnsi="宋体"/>
                <w:b/>
                <w:bCs/>
                <w:sz w:val="21"/>
                <w:szCs w:val="21"/>
              </w:rPr>
              <w:t>开</w:t>
            </w:r>
            <w:r>
              <w:rPr>
                <w:b/>
                <w:bCs/>
                <w:sz w:val="21"/>
                <w:szCs w:val="21"/>
              </w:rPr>
              <w:t> </w:t>
            </w:r>
            <w:r>
              <w:rPr>
                <w:rFonts w:hint="eastAsia" w:ascii="宋体" w:hAnsi="宋体"/>
                <w:b/>
                <w:bCs/>
                <w:sz w:val="21"/>
                <w:szCs w:val="21"/>
              </w:rPr>
              <w:t>户</w:t>
            </w:r>
            <w:r>
              <w:rPr>
                <w:b/>
                <w:bCs/>
                <w:sz w:val="21"/>
                <w:szCs w:val="21"/>
              </w:rPr>
              <w:t> </w:t>
            </w:r>
            <w:r>
              <w:rPr>
                <w:rFonts w:hint="eastAsia" w:ascii="宋体" w:hAnsi="宋体"/>
                <w:b/>
                <w:bCs/>
                <w:sz w:val="21"/>
                <w:szCs w:val="21"/>
              </w:rPr>
              <w:t>行</w:t>
            </w:r>
          </w:p>
        </w:tc>
        <w:tc>
          <w:tcPr>
            <w:tcW w:w="25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6C93E16E">
            <w:pPr>
              <w:widowControl/>
              <w:autoSpaceDE/>
              <w:autoSpaceDN/>
              <w:adjustRightInd/>
              <w:spacing w:line="400" w:lineRule="atLeast"/>
              <w:jc w:val="both"/>
              <w:rPr>
                <w:sz w:val="21"/>
                <w:szCs w:val="21"/>
              </w:rPr>
            </w:pPr>
            <w:bookmarkStart w:id="14" w:name="bmOwnerBank"/>
            <w:bookmarkEnd w:id="14"/>
          </w:p>
        </w:tc>
        <w:tc>
          <w:tcPr>
            <w:tcW w:w="14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2E418377">
            <w:pPr>
              <w:widowControl/>
              <w:autoSpaceDE/>
              <w:autoSpaceDN/>
              <w:adjustRightInd/>
              <w:spacing w:line="400" w:lineRule="atLeast"/>
              <w:jc w:val="both"/>
              <w:rPr>
                <w:sz w:val="21"/>
                <w:szCs w:val="21"/>
              </w:rPr>
            </w:pPr>
            <w:r>
              <w:rPr>
                <w:rFonts w:hint="eastAsia" w:ascii="宋体" w:hAnsi="宋体"/>
                <w:b/>
                <w:bCs/>
                <w:sz w:val="21"/>
                <w:szCs w:val="21"/>
              </w:rPr>
              <w:t>开</w:t>
            </w:r>
            <w:r>
              <w:rPr>
                <w:b/>
                <w:bCs/>
                <w:sz w:val="21"/>
                <w:szCs w:val="21"/>
              </w:rPr>
              <w:t> </w:t>
            </w:r>
            <w:r>
              <w:rPr>
                <w:rFonts w:hint="eastAsia" w:ascii="宋体" w:hAnsi="宋体"/>
                <w:b/>
                <w:bCs/>
                <w:sz w:val="21"/>
                <w:szCs w:val="21"/>
              </w:rPr>
              <w:t>户</w:t>
            </w:r>
            <w:r>
              <w:rPr>
                <w:b/>
                <w:bCs/>
                <w:sz w:val="21"/>
                <w:szCs w:val="21"/>
              </w:rPr>
              <w:t> </w:t>
            </w:r>
            <w:r>
              <w:rPr>
                <w:rFonts w:hint="eastAsia" w:ascii="宋体" w:hAnsi="宋体"/>
                <w:b/>
                <w:bCs/>
                <w:sz w:val="21"/>
                <w:szCs w:val="21"/>
              </w:rPr>
              <w:t>行</w:t>
            </w:r>
          </w:p>
        </w:tc>
        <w:tc>
          <w:tcPr>
            <w:tcW w:w="32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3940AB04">
            <w:pPr>
              <w:widowControl/>
              <w:autoSpaceDE/>
              <w:autoSpaceDN/>
              <w:adjustRightInd/>
              <w:spacing w:line="400" w:lineRule="atLeast"/>
              <w:jc w:val="both"/>
              <w:rPr>
                <w:sz w:val="21"/>
                <w:szCs w:val="21"/>
              </w:rPr>
            </w:pPr>
            <w:bookmarkStart w:id="15" w:name="bmBank"/>
            <w:bookmarkEnd w:id="15"/>
            <w:r>
              <w:rPr>
                <w:rFonts w:hint="eastAsia"/>
                <w:sz w:val="21"/>
                <w:szCs w:val="21"/>
              </w:rPr>
              <w:t>工商银行杭州市分行钱江支行</w:t>
            </w:r>
          </w:p>
        </w:tc>
      </w:tr>
      <w:tr w14:paraId="0CB493E1">
        <w:tblPrEx>
          <w:shd w:val="clear" w:color="auto" w:fill="FFFFFF"/>
          <w:tblCellMar>
            <w:top w:w="0" w:type="dxa"/>
            <w:left w:w="0" w:type="dxa"/>
            <w:bottom w:w="0" w:type="dxa"/>
            <w:right w:w="0" w:type="dxa"/>
          </w:tblCellMar>
        </w:tblPrEx>
        <w:trPr>
          <w:trHeight w:val="281" w:hRule="atLeast"/>
        </w:trPr>
        <w:tc>
          <w:tcPr>
            <w:tcW w:w="16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bottom"/>
          </w:tcPr>
          <w:p w14:paraId="109780ED">
            <w:pPr>
              <w:widowControl/>
              <w:autoSpaceDE/>
              <w:autoSpaceDN/>
              <w:adjustRightInd/>
              <w:spacing w:line="400" w:lineRule="atLeast"/>
              <w:jc w:val="both"/>
              <w:rPr>
                <w:sz w:val="21"/>
                <w:szCs w:val="21"/>
              </w:rPr>
            </w:pPr>
            <w:r>
              <w:rPr>
                <w:rFonts w:hint="eastAsia" w:ascii="宋体" w:hAnsi="宋体"/>
                <w:b/>
                <w:bCs/>
                <w:sz w:val="21"/>
                <w:szCs w:val="21"/>
              </w:rPr>
              <w:t>帐</w:t>
            </w:r>
            <w:r>
              <w:rPr>
                <w:b/>
                <w:bCs/>
                <w:sz w:val="21"/>
                <w:szCs w:val="21"/>
              </w:rPr>
              <w:t>    </w:t>
            </w:r>
            <w:r>
              <w:rPr>
                <w:rFonts w:hint="eastAsia" w:ascii="宋体" w:hAnsi="宋体"/>
                <w:b/>
                <w:bCs/>
                <w:sz w:val="21"/>
                <w:szCs w:val="21"/>
              </w:rPr>
              <w:t>号</w:t>
            </w:r>
          </w:p>
        </w:tc>
        <w:tc>
          <w:tcPr>
            <w:tcW w:w="25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5FDE9F43">
            <w:pPr>
              <w:widowControl/>
              <w:autoSpaceDE/>
              <w:autoSpaceDN/>
              <w:adjustRightInd/>
              <w:spacing w:line="400" w:lineRule="atLeast"/>
              <w:jc w:val="both"/>
              <w:rPr>
                <w:sz w:val="21"/>
                <w:szCs w:val="21"/>
              </w:rPr>
            </w:pPr>
            <w:bookmarkStart w:id="16" w:name="bmOwnerAccounts"/>
            <w:bookmarkEnd w:id="16"/>
          </w:p>
        </w:tc>
        <w:tc>
          <w:tcPr>
            <w:tcW w:w="14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67847128">
            <w:pPr>
              <w:widowControl/>
              <w:autoSpaceDE/>
              <w:autoSpaceDN/>
              <w:adjustRightInd/>
              <w:spacing w:line="400" w:lineRule="atLeast"/>
              <w:jc w:val="both"/>
              <w:rPr>
                <w:sz w:val="21"/>
                <w:szCs w:val="21"/>
              </w:rPr>
            </w:pPr>
            <w:r>
              <w:rPr>
                <w:rFonts w:hint="eastAsia" w:ascii="宋体" w:hAnsi="宋体"/>
                <w:b/>
                <w:bCs/>
                <w:sz w:val="21"/>
                <w:szCs w:val="21"/>
              </w:rPr>
              <w:t>帐</w:t>
            </w:r>
            <w:r>
              <w:rPr>
                <w:b/>
                <w:bCs/>
                <w:sz w:val="21"/>
                <w:szCs w:val="21"/>
              </w:rPr>
              <w:t>    </w:t>
            </w:r>
            <w:r>
              <w:rPr>
                <w:rFonts w:hint="eastAsia" w:ascii="宋体" w:hAnsi="宋体"/>
                <w:b/>
                <w:bCs/>
                <w:sz w:val="21"/>
                <w:szCs w:val="21"/>
              </w:rPr>
              <w:t>号</w:t>
            </w:r>
          </w:p>
        </w:tc>
        <w:tc>
          <w:tcPr>
            <w:tcW w:w="32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1A915453">
            <w:pPr>
              <w:widowControl/>
              <w:autoSpaceDE/>
              <w:autoSpaceDN/>
              <w:adjustRightInd/>
              <w:spacing w:line="400" w:lineRule="atLeast"/>
              <w:jc w:val="both"/>
              <w:rPr>
                <w:sz w:val="21"/>
                <w:szCs w:val="21"/>
              </w:rPr>
            </w:pPr>
            <w:bookmarkStart w:id="17" w:name="bmAccounts"/>
            <w:bookmarkEnd w:id="17"/>
            <w:r>
              <w:rPr>
                <w:rFonts w:hint="eastAsia"/>
                <w:sz w:val="21"/>
                <w:szCs w:val="21"/>
              </w:rPr>
              <w:t>1202021419900536163</w:t>
            </w:r>
          </w:p>
        </w:tc>
      </w:tr>
      <w:tr w14:paraId="3D6CE880">
        <w:tblPrEx>
          <w:tblCellMar>
            <w:top w:w="0" w:type="dxa"/>
            <w:left w:w="0" w:type="dxa"/>
            <w:bottom w:w="0" w:type="dxa"/>
            <w:right w:w="0" w:type="dxa"/>
          </w:tblCellMar>
        </w:tblPrEx>
        <w:trPr>
          <w:trHeight w:val="391" w:hRule="atLeast"/>
        </w:trPr>
        <w:tc>
          <w:tcPr>
            <w:tcW w:w="16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bottom"/>
          </w:tcPr>
          <w:p w14:paraId="3057F67E">
            <w:pPr>
              <w:widowControl/>
              <w:autoSpaceDE/>
              <w:autoSpaceDN/>
              <w:adjustRightInd/>
              <w:spacing w:line="400" w:lineRule="atLeast"/>
              <w:jc w:val="both"/>
              <w:rPr>
                <w:sz w:val="21"/>
                <w:szCs w:val="21"/>
              </w:rPr>
            </w:pPr>
            <w:r>
              <w:rPr>
                <w:rFonts w:hint="eastAsia" w:ascii="宋体" w:hAnsi="宋体"/>
                <w:b/>
                <w:bCs/>
                <w:sz w:val="21"/>
                <w:szCs w:val="21"/>
              </w:rPr>
              <w:t>税</w:t>
            </w:r>
            <w:r>
              <w:rPr>
                <w:b/>
                <w:bCs/>
                <w:sz w:val="21"/>
                <w:szCs w:val="21"/>
              </w:rPr>
              <w:t>    </w:t>
            </w:r>
            <w:r>
              <w:rPr>
                <w:rFonts w:hint="eastAsia" w:ascii="宋体" w:hAnsi="宋体"/>
                <w:b/>
                <w:bCs/>
                <w:sz w:val="21"/>
                <w:szCs w:val="21"/>
              </w:rPr>
              <w:t>号</w:t>
            </w:r>
          </w:p>
        </w:tc>
        <w:tc>
          <w:tcPr>
            <w:tcW w:w="25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0AB1880B">
            <w:pPr>
              <w:widowControl/>
              <w:autoSpaceDE/>
              <w:autoSpaceDN/>
              <w:adjustRightInd/>
              <w:spacing w:line="400" w:lineRule="atLeast"/>
              <w:jc w:val="both"/>
              <w:rPr>
                <w:sz w:val="21"/>
                <w:szCs w:val="21"/>
              </w:rPr>
            </w:pPr>
            <w:bookmarkStart w:id="18" w:name="bmOwnerTaxNumber"/>
            <w:bookmarkEnd w:id="18"/>
          </w:p>
        </w:tc>
        <w:tc>
          <w:tcPr>
            <w:tcW w:w="14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0993CCAF">
            <w:pPr>
              <w:widowControl/>
              <w:autoSpaceDE/>
              <w:autoSpaceDN/>
              <w:adjustRightInd/>
              <w:spacing w:line="400" w:lineRule="atLeast"/>
              <w:jc w:val="both"/>
              <w:rPr>
                <w:sz w:val="21"/>
                <w:szCs w:val="21"/>
              </w:rPr>
            </w:pPr>
            <w:r>
              <w:rPr>
                <w:rFonts w:hint="eastAsia" w:ascii="宋体" w:hAnsi="宋体"/>
                <w:b/>
                <w:bCs/>
                <w:sz w:val="21"/>
                <w:szCs w:val="21"/>
              </w:rPr>
              <w:t>税</w:t>
            </w:r>
            <w:r>
              <w:rPr>
                <w:b/>
                <w:bCs/>
                <w:sz w:val="21"/>
                <w:szCs w:val="21"/>
              </w:rPr>
              <w:t>    </w:t>
            </w:r>
            <w:r>
              <w:rPr>
                <w:rFonts w:hint="eastAsia" w:ascii="宋体" w:hAnsi="宋体"/>
                <w:b/>
                <w:bCs/>
                <w:sz w:val="21"/>
                <w:szCs w:val="21"/>
              </w:rPr>
              <w:t>号</w:t>
            </w:r>
          </w:p>
        </w:tc>
        <w:tc>
          <w:tcPr>
            <w:tcW w:w="32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13E31EB5">
            <w:pPr>
              <w:widowControl/>
              <w:autoSpaceDE/>
              <w:autoSpaceDN/>
              <w:adjustRightInd/>
              <w:spacing w:line="400" w:lineRule="atLeast"/>
              <w:jc w:val="both"/>
              <w:rPr>
                <w:sz w:val="21"/>
                <w:szCs w:val="21"/>
              </w:rPr>
            </w:pPr>
            <w:bookmarkStart w:id="19" w:name="bmTaxNumber"/>
            <w:bookmarkEnd w:id="19"/>
            <w:r>
              <w:rPr>
                <w:sz w:val="21"/>
                <w:szCs w:val="21"/>
              </w:rPr>
              <w:t>913301085551767122</w:t>
            </w:r>
          </w:p>
        </w:tc>
      </w:tr>
      <w:tr w14:paraId="4D21C113">
        <w:tblPrEx>
          <w:shd w:val="clear" w:color="auto" w:fill="FFFFFF"/>
          <w:tblCellMar>
            <w:top w:w="0" w:type="dxa"/>
            <w:left w:w="0" w:type="dxa"/>
            <w:bottom w:w="0" w:type="dxa"/>
            <w:right w:w="0" w:type="dxa"/>
          </w:tblCellMar>
        </w:tblPrEx>
        <w:trPr>
          <w:trHeight w:val="404" w:hRule="atLeast"/>
        </w:trPr>
        <w:tc>
          <w:tcPr>
            <w:tcW w:w="166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bottom"/>
          </w:tcPr>
          <w:p w14:paraId="54CF8897">
            <w:pPr>
              <w:widowControl/>
              <w:autoSpaceDE/>
              <w:autoSpaceDN/>
              <w:adjustRightInd/>
              <w:spacing w:line="400" w:lineRule="atLeast"/>
              <w:jc w:val="both"/>
              <w:rPr>
                <w:sz w:val="21"/>
                <w:szCs w:val="21"/>
              </w:rPr>
            </w:pPr>
            <w:r>
              <w:rPr>
                <w:rFonts w:hint="eastAsia" w:ascii="宋体" w:hAnsi="宋体"/>
                <w:b/>
                <w:bCs/>
                <w:sz w:val="21"/>
                <w:szCs w:val="21"/>
              </w:rPr>
              <w:t>电  话</w:t>
            </w:r>
          </w:p>
        </w:tc>
        <w:tc>
          <w:tcPr>
            <w:tcW w:w="255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1AA57AD5">
            <w:pPr>
              <w:widowControl/>
              <w:autoSpaceDE/>
              <w:autoSpaceDN/>
              <w:adjustRightInd/>
              <w:spacing w:line="400" w:lineRule="atLeast"/>
              <w:jc w:val="both"/>
              <w:rPr>
                <w:sz w:val="21"/>
                <w:szCs w:val="21"/>
              </w:rPr>
            </w:pPr>
            <w:bookmarkStart w:id="20" w:name="bmOwnerTelZipCode"/>
            <w:bookmarkEnd w:id="20"/>
          </w:p>
        </w:tc>
        <w:tc>
          <w:tcPr>
            <w:tcW w:w="141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66AC6827">
            <w:pPr>
              <w:widowControl/>
              <w:autoSpaceDE/>
              <w:autoSpaceDN/>
              <w:adjustRightInd/>
              <w:spacing w:line="400" w:lineRule="atLeast"/>
              <w:jc w:val="both"/>
              <w:rPr>
                <w:sz w:val="21"/>
                <w:szCs w:val="21"/>
              </w:rPr>
            </w:pPr>
            <w:r>
              <w:rPr>
                <w:rFonts w:hint="eastAsia" w:ascii="宋体" w:hAnsi="宋体"/>
                <w:b/>
                <w:bCs/>
                <w:sz w:val="21"/>
                <w:szCs w:val="21"/>
              </w:rPr>
              <w:t>电  话</w:t>
            </w:r>
          </w:p>
        </w:tc>
        <w:tc>
          <w:tcPr>
            <w:tcW w:w="3259"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bottom"/>
          </w:tcPr>
          <w:p w14:paraId="425E310A">
            <w:pPr>
              <w:widowControl/>
              <w:autoSpaceDE/>
              <w:autoSpaceDN/>
              <w:adjustRightInd/>
              <w:spacing w:line="400" w:lineRule="atLeast"/>
              <w:jc w:val="both"/>
              <w:rPr>
                <w:sz w:val="21"/>
                <w:szCs w:val="21"/>
              </w:rPr>
            </w:pPr>
            <w:r>
              <w:rPr>
                <w:sz w:val="21"/>
                <w:szCs w:val="21"/>
              </w:rPr>
              <w:t>057128182000</w:t>
            </w:r>
          </w:p>
        </w:tc>
      </w:tr>
    </w:tbl>
    <w:p w14:paraId="54EF6957">
      <w:pPr>
        <w:pStyle w:val="22"/>
        <w:spacing w:line="360" w:lineRule="auto"/>
        <w:rPr>
          <w:sz w:val="24"/>
        </w:rPr>
      </w:pPr>
    </w:p>
    <w:p w14:paraId="757788FF">
      <w:pPr>
        <w:widowControl/>
        <w:shd w:val="clear" w:color="auto" w:fill="FFFFFF"/>
        <w:autoSpaceDE/>
        <w:autoSpaceDN/>
        <w:adjustRightInd/>
        <w:jc w:val="both"/>
        <w:rPr>
          <w:color w:val="000000"/>
          <w:sz w:val="21"/>
          <w:szCs w:val="21"/>
        </w:rPr>
      </w:pPr>
      <w:r>
        <w:rPr>
          <w:rFonts w:hint="eastAsia" w:ascii="宋体" w:hAnsi="宋体"/>
          <w:color w:val="000000"/>
          <w:sz w:val="21"/>
          <w:szCs w:val="21"/>
        </w:rPr>
        <w:t>甲方授权代表签字：           乙方授权代表签字：</w:t>
      </w:r>
    </w:p>
    <w:p w14:paraId="05CF8C69">
      <w:pPr>
        <w:widowControl/>
        <w:shd w:val="clear" w:color="auto" w:fill="FFFFFF"/>
        <w:autoSpaceDE/>
        <w:autoSpaceDN/>
        <w:adjustRightInd/>
        <w:jc w:val="both"/>
        <w:rPr>
          <w:color w:val="000000"/>
          <w:sz w:val="21"/>
          <w:szCs w:val="21"/>
        </w:rPr>
      </w:pPr>
      <w:r>
        <w:rPr>
          <w:color w:val="000000"/>
          <w:sz w:val="21"/>
          <w:szCs w:val="21"/>
        </w:rPr>
        <w:t> </w:t>
      </w:r>
    </w:p>
    <w:p w14:paraId="064A4FAC">
      <w:pPr>
        <w:widowControl/>
        <w:shd w:val="clear" w:color="auto" w:fill="FFFFFF"/>
        <w:autoSpaceDE/>
        <w:autoSpaceDN/>
        <w:adjustRightInd/>
        <w:jc w:val="both"/>
        <w:rPr>
          <w:color w:val="000000"/>
          <w:sz w:val="21"/>
          <w:szCs w:val="21"/>
        </w:rPr>
      </w:pPr>
      <w:r>
        <w:rPr>
          <w:color w:val="000000"/>
          <w:sz w:val="21"/>
          <w:szCs w:val="21"/>
        </w:rPr>
        <w:t> </w:t>
      </w:r>
    </w:p>
    <w:p w14:paraId="6BDF1D73">
      <w:pPr>
        <w:widowControl/>
        <w:shd w:val="clear" w:color="auto" w:fill="FFFFFF"/>
        <w:autoSpaceDE/>
        <w:autoSpaceDN/>
        <w:adjustRightInd/>
        <w:jc w:val="both"/>
        <w:rPr>
          <w:color w:val="000000"/>
          <w:sz w:val="21"/>
          <w:szCs w:val="21"/>
        </w:rPr>
      </w:pPr>
      <w:r>
        <w:rPr>
          <w:rFonts w:hint="eastAsia" w:ascii="宋体" w:hAnsi="宋体"/>
          <w:color w:val="000000"/>
          <w:sz w:val="21"/>
          <w:szCs w:val="21"/>
        </w:rPr>
        <w:t>甲方盖章：</w:t>
      </w:r>
      <w:r>
        <w:rPr>
          <w:color w:val="000000"/>
          <w:sz w:val="21"/>
          <w:szCs w:val="21"/>
        </w:rPr>
        <w:t>                              </w:t>
      </w:r>
      <w:r>
        <w:rPr>
          <w:rFonts w:hint="eastAsia"/>
          <w:color w:val="000000"/>
          <w:sz w:val="21"/>
          <w:szCs w:val="21"/>
        </w:rPr>
        <w:t xml:space="preserve">               </w:t>
      </w:r>
      <w:r>
        <w:rPr>
          <w:rFonts w:hint="eastAsia" w:ascii="宋体" w:hAnsi="宋体"/>
          <w:color w:val="000000"/>
          <w:sz w:val="21"/>
          <w:szCs w:val="21"/>
        </w:rPr>
        <w:t>乙方盖章：</w:t>
      </w:r>
    </w:p>
    <w:p w14:paraId="6979A5CF">
      <w:pPr>
        <w:widowControl/>
        <w:shd w:val="clear" w:color="auto" w:fill="FFFFFF"/>
        <w:autoSpaceDE/>
        <w:autoSpaceDN/>
        <w:adjustRightInd/>
        <w:jc w:val="both"/>
        <w:rPr>
          <w:color w:val="000000"/>
          <w:sz w:val="21"/>
          <w:szCs w:val="21"/>
        </w:rPr>
      </w:pPr>
      <w:r>
        <w:rPr>
          <w:color w:val="000000"/>
          <w:sz w:val="21"/>
          <w:szCs w:val="21"/>
        </w:rPr>
        <w:t> </w:t>
      </w:r>
    </w:p>
    <w:p w14:paraId="7ADAD8BA">
      <w:pPr>
        <w:widowControl/>
        <w:shd w:val="clear" w:color="auto" w:fill="FFFFFF"/>
        <w:autoSpaceDE/>
        <w:autoSpaceDN/>
        <w:adjustRightInd/>
        <w:jc w:val="both"/>
        <w:rPr>
          <w:color w:val="000000"/>
          <w:sz w:val="21"/>
          <w:szCs w:val="21"/>
        </w:rPr>
      </w:pPr>
      <w:r>
        <w:rPr>
          <w:color w:val="000000"/>
          <w:sz w:val="21"/>
          <w:szCs w:val="21"/>
        </w:rPr>
        <w:t> </w:t>
      </w:r>
    </w:p>
    <w:p w14:paraId="5FE5F609">
      <w:pPr>
        <w:widowControl/>
        <w:shd w:val="clear" w:color="auto" w:fill="FFFFFF"/>
        <w:autoSpaceDE/>
        <w:autoSpaceDN/>
        <w:adjustRightInd/>
        <w:ind w:firstLine="630" w:firstLineChars="300"/>
        <w:jc w:val="both"/>
        <w:rPr>
          <w:color w:val="000000"/>
          <w:sz w:val="21"/>
          <w:szCs w:val="21"/>
        </w:rPr>
      </w:pPr>
      <w:r>
        <w:rPr>
          <w:rFonts w:hint="eastAsia" w:ascii="宋体" w:hAnsi="宋体"/>
          <w:color w:val="000000"/>
          <w:sz w:val="21"/>
          <w:szCs w:val="21"/>
        </w:rPr>
        <w:t xml:space="preserve">年 </w:t>
      </w:r>
      <w:r>
        <w:rPr>
          <w:rFonts w:ascii="宋体" w:hAnsi="宋体"/>
          <w:color w:val="000000"/>
          <w:sz w:val="21"/>
          <w:szCs w:val="21"/>
        </w:rPr>
        <w:t xml:space="preserve"> </w:t>
      </w:r>
      <w:r>
        <w:rPr>
          <w:rFonts w:hint="eastAsia" w:ascii="宋体" w:hAnsi="宋体"/>
          <w:color w:val="000000"/>
          <w:sz w:val="21"/>
          <w:szCs w:val="21"/>
        </w:rPr>
        <w:t xml:space="preserve"> 月   日</w:t>
      </w:r>
      <w:r>
        <w:rPr>
          <w:color w:val="000000"/>
          <w:sz w:val="21"/>
          <w:szCs w:val="21"/>
        </w:rPr>
        <w:t>                                  </w:t>
      </w:r>
      <w:r>
        <w:rPr>
          <w:rFonts w:hint="eastAsia"/>
          <w:color w:val="000000"/>
          <w:sz w:val="21"/>
          <w:szCs w:val="21"/>
        </w:rPr>
        <w:t xml:space="preserve">           </w:t>
      </w:r>
      <w:r>
        <w:rPr>
          <w:rFonts w:hint="eastAsia" w:ascii="宋体" w:hAnsi="宋体"/>
          <w:color w:val="000000"/>
          <w:sz w:val="21"/>
          <w:szCs w:val="21"/>
        </w:rPr>
        <w:t xml:space="preserve">年 </w:t>
      </w:r>
      <w:r>
        <w:rPr>
          <w:color w:val="000000"/>
          <w:sz w:val="21"/>
          <w:szCs w:val="21"/>
        </w:rPr>
        <w:t xml:space="preserve">  </w:t>
      </w:r>
      <w:r>
        <w:rPr>
          <w:rFonts w:hint="eastAsia" w:ascii="宋体" w:hAnsi="宋体"/>
          <w:color w:val="000000"/>
          <w:sz w:val="21"/>
          <w:szCs w:val="21"/>
        </w:rPr>
        <w:t>月</w:t>
      </w:r>
      <w:r>
        <w:rPr>
          <w:color w:val="000000"/>
          <w:sz w:val="21"/>
          <w:szCs w:val="21"/>
        </w:rPr>
        <w:t xml:space="preserve">   </w:t>
      </w:r>
      <w:r>
        <w:rPr>
          <w:rFonts w:hint="eastAsia" w:ascii="宋体" w:hAnsi="宋体"/>
          <w:color w:val="000000"/>
          <w:sz w:val="21"/>
          <w:szCs w:val="21"/>
        </w:rPr>
        <w:t>日</w:t>
      </w:r>
    </w:p>
    <w:sectPr>
      <w:footerReference r:id="rId5" w:type="first"/>
      <w:headerReference r:id="rId3" w:type="default"/>
      <w:footerReference r:id="rId4" w:type="default"/>
      <w:pgSz w:w="11900" w:h="16832"/>
      <w:pgMar w:top="1418" w:right="1268" w:bottom="1247" w:left="1247" w:header="680" w:footer="680" w:gutter="0"/>
      <w:cols w:space="720" w:num="1"/>
      <w:titlePg/>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8AC9C">
    <w:pPr>
      <w:pStyle w:val="8"/>
      <w:jc w:val="right"/>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3</w:t>
    </w:r>
    <w:r>
      <w:rPr>
        <w:szCs w:val="21"/>
      </w:rPr>
      <w:fldChar w:fldCharType="end"/>
    </w:r>
    <w:r>
      <w:rPr>
        <w:rFonts w:hint="eastAsia"/>
        <w:szCs w:val="21"/>
      </w:rPr>
      <w:t>页共</w:t>
    </w:r>
    <w:r>
      <w:rPr>
        <w:szCs w:val="21"/>
      </w:rPr>
      <w:fldChar w:fldCharType="begin"/>
    </w:r>
    <w:r>
      <w:rPr>
        <w:szCs w:val="21"/>
      </w:rPr>
      <w:instrText xml:space="preserve"> NUMPAGES </w:instrText>
    </w:r>
    <w:r>
      <w:rPr>
        <w:szCs w:val="21"/>
      </w:rPr>
      <w:fldChar w:fldCharType="separate"/>
    </w:r>
    <w:r>
      <w:rPr>
        <w:szCs w:val="21"/>
      </w:rPr>
      <w:t>4</w:t>
    </w:r>
    <w:r>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1D99A">
    <w:pPr>
      <w:pStyle w:val="8"/>
      <w:jc w:val="right"/>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页共</w:t>
    </w:r>
    <w:r>
      <w:rPr>
        <w:szCs w:val="21"/>
      </w:rPr>
      <w:fldChar w:fldCharType="begin"/>
    </w:r>
    <w:r>
      <w:rPr>
        <w:szCs w:val="21"/>
      </w:rPr>
      <w:instrText xml:space="preserve"> NUMPAGES </w:instrText>
    </w:r>
    <w:r>
      <w:rPr>
        <w:szCs w:val="21"/>
      </w:rPr>
      <w:fldChar w:fldCharType="separate"/>
    </w:r>
    <w:r>
      <w:rPr>
        <w:szCs w:val="21"/>
      </w:rPr>
      <w:t>3</w:t>
    </w:r>
    <w:r>
      <w:rPr>
        <w:szCs w:val="21"/>
      </w:rPr>
      <w:fldChar w:fldCharType="end"/>
    </w:r>
    <w:r>
      <w:rPr>
        <w:rFonts w:hint="eastAsia"/>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AB976">
    <w:pPr>
      <w:pStyle w:val="29"/>
      <w:widowControl/>
      <w:tabs>
        <w:tab w:val="center" w:pos="4680"/>
        <w:tab w:val="right" w:pos="9360"/>
      </w:tabs>
      <w:ind w:left="5040" w:right="430" w:rightChars="215"/>
      <w:jc w:val="right"/>
      <w:rPr>
        <w:sz w:val="21"/>
      </w:rPr>
    </w:pPr>
    <w:r>
      <w:drawing>
        <wp:anchor distT="0" distB="0" distL="114300" distR="114300" simplePos="0" relativeHeight="251659264" behindDoc="0" locked="0" layoutInCell="1" allowOverlap="1">
          <wp:simplePos x="0" y="0"/>
          <wp:positionH relativeFrom="column">
            <wp:posOffset>4724400</wp:posOffset>
          </wp:positionH>
          <wp:positionV relativeFrom="paragraph">
            <wp:posOffset>-635</wp:posOffset>
          </wp:positionV>
          <wp:extent cx="1171575" cy="323850"/>
          <wp:effectExtent l="0" t="0" r="9525"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srcRect/>
                  <a:stretch>
                    <a:fillRect/>
                  </a:stretch>
                </pic:blipFill>
                <pic:spPr>
                  <a:xfrm>
                    <a:off x="0" y="0"/>
                    <a:ext cx="1171575" cy="3238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261DF"/>
    <w:multiLevelType w:val="multilevel"/>
    <w:tmpl w:val="067261DF"/>
    <w:lvl w:ilvl="0" w:tentative="0">
      <w:start w:val="1"/>
      <w:numFmt w:val="japaneseCounting"/>
      <w:lvlText w:val="%1、"/>
      <w:lvlJc w:val="left"/>
      <w:pPr>
        <w:ind w:left="42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36FD4FFE"/>
    <w:multiLevelType w:val="multilevel"/>
    <w:tmpl w:val="36FD4FFE"/>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iOWJlNTQ0NGQ2MDdiOWM5NDY2YzFmZWU0YTFhNDkifQ=="/>
  </w:docVars>
  <w:rsids>
    <w:rsidRoot w:val="00F622FE"/>
    <w:rsid w:val="00004E64"/>
    <w:rsid w:val="000170D2"/>
    <w:rsid w:val="000230DC"/>
    <w:rsid w:val="0003627A"/>
    <w:rsid w:val="000371CD"/>
    <w:rsid w:val="00040A03"/>
    <w:rsid w:val="00073D6C"/>
    <w:rsid w:val="00077F64"/>
    <w:rsid w:val="000978FE"/>
    <w:rsid w:val="000A2D5C"/>
    <w:rsid w:val="000A5A69"/>
    <w:rsid w:val="000B3448"/>
    <w:rsid w:val="000B3F91"/>
    <w:rsid w:val="000B69BC"/>
    <w:rsid w:val="000D5563"/>
    <w:rsid w:val="00127AC3"/>
    <w:rsid w:val="00130061"/>
    <w:rsid w:val="00130389"/>
    <w:rsid w:val="00152A1C"/>
    <w:rsid w:val="00163D79"/>
    <w:rsid w:val="00164678"/>
    <w:rsid w:val="00180B0D"/>
    <w:rsid w:val="001A0289"/>
    <w:rsid w:val="001B2BB1"/>
    <w:rsid w:val="001B49AD"/>
    <w:rsid w:val="001B725E"/>
    <w:rsid w:val="001C29CA"/>
    <w:rsid w:val="001E3D21"/>
    <w:rsid w:val="00204D32"/>
    <w:rsid w:val="00211C7E"/>
    <w:rsid w:val="00220122"/>
    <w:rsid w:val="00224281"/>
    <w:rsid w:val="002300DB"/>
    <w:rsid w:val="00247431"/>
    <w:rsid w:val="00273095"/>
    <w:rsid w:val="00273D61"/>
    <w:rsid w:val="00285CF0"/>
    <w:rsid w:val="00296977"/>
    <w:rsid w:val="002A2DD5"/>
    <w:rsid w:val="002A6972"/>
    <w:rsid w:val="002A734B"/>
    <w:rsid w:val="002B0D36"/>
    <w:rsid w:val="002B70FA"/>
    <w:rsid w:val="002B7360"/>
    <w:rsid w:val="002E2BF4"/>
    <w:rsid w:val="002E4C5E"/>
    <w:rsid w:val="00302389"/>
    <w:rsid w:val="00315A05"/>
    <w:rsid w:val="003179E8"/>
    <w:rsid w:val="0032686B"/>
    <w:rsid w:val="00330243"/>
    <w:rsid w:val="0033193C"/>
    <w:rsid w:val="00333211"/>
    <w:rsid w:val="00350690"/>
    <w:rsid w:val="00354569"/>
    <w:rsid w:val="00357311"/>
    <w:rsid w:val="003640BE"/>
    <w:rsid w:val="00372416"/>
    <w:rsid w:val="00383631"/>
    <w:rsid w:val="003841A4"/>
    <w:rsid w:val="003874C9"/>
    <w:rsid w:val="00390905"/>
    <w:rsid w:val="003951F4"/>
    <w:rsid w:val="003C48A5"/>
    <w:rsid w:val="003D330C"/>
    <w:rsid w:val="003E28D7"/>
    <w:rsid w:val="003F0465"/>
    <w:rsid w:val="004159F4"/>
    <w:rsid w:val="004204BB"/>
    <w:rsid w:val="00423946"/>
    <w:rsid w:val="00425F6B"/>
    <w:rsid w:val="0045684F"/>
    <w:rsid w:val="004623A8"/>
    <w:rsid w:val="00474DAC"/>
    <w:rsid w:val="00477A2D"/>
    <w:rsid w:val="004A6477"/>
    <w:rsid w:val="004C28FC"/>
    <w:rsid w:val="004F1A26"/>
    <w:rsid w:val="004F5E34"/>
    <w:rsid w:val="00502257"/>
    <w:rsid w:val="00502865"/>
    <w:rsid w:val="00502A96"/>
    <w:rsid w:val="00514388"/>
    <w:rsid w:val="0052041B"/>
    <w:rsid w:val="0053465E"/>
    <w:rsid w:val="00566E8E"/>
    <w:rsid w:val="005853A2"/>
    <w:rsid w:val="005A0665"/>
    <w:rsid w:val="005B7342"/>
    <w:rsid w:val="005C37C9"/>
    <w:rsid w:val="005C4086"/>
    <w:rsid w:val="005D75DC"/>
    <w:rsid w:val="005E0114"/>
    <w:rsid w:val="005E77EF"/>
    <w:rsid w:val="005F160B"/>
    <w:rsid w:val="00605FA6"/>
    <w:rsid w:val="006124E5"/>
    <w:rsid w:val="006233EB"/>
    <w:rsid w:val="00635635"/>
    <w:rsid w:val="006469C8"/>
    <w:rsid w:val="00646E2A"/>
    <w:rsid w:val="006619F4"/>
    <w:rsid w:val="00670088"/>
    <w:rsid w:val="00681956"/>
    <w:rsid w:val="00682784"/>
    <w:rsid w:val="006A799B"/>
    <w:rsid w:val="006B3B14"/>
    <w:rsid w:val="006E35D2"/>
    <w:rsid w:val="006E5FEB"/>
    <w:rsid w:val="006F286F"/>
    <w:rsid w:val="007225A6"/>
    <w:rsid w:val="0072517E"/>
    <w:rsid w:val="00736FAE"/>
    <w:rsid w:val="00737DEA"/>
    <w:rsid w:val="00747840"/>
    <w:rsid w:val="0075317A"/>
    <w:rsid w:val="00765658"/>
    <w:rsid w:val="007657B1"/>
    <w:rsid w:val="00794242"/>
    <w:rsid w:val="00795F3A"/>
    <w:rsid w:val="007B2397"/>
    <w:rsid w:val="007D6883"/>
    <w:rsid w:val="007E1A25"/>
    <w:rsid w:val="007F42EE"/>
    <w:rsid w:val="008047D6"/>
    <w:rsid w:val="0080718F"/>
    <w:rsid w:val="00814893"/>
    <w:rsid w:val="00842406"/>
    <w:rsid w:val="008546BE"/>
    <w:rsid w:val="00856B9D"/>
    <w:rsid w:val="00860BFA"/>
    <w:rsid w:val="0086102B"/>
    <w:rsid w:val="00865F59"/>
    <w:rsid w:val="00895C6C"/>
    <w:rsid w:val="008B2DF6"/>
    <w:rsid w:val="008C016B"/>
    <w:rsid w:val="008C096F"/>
    <w:rsid w:val="008D549D"/>
    <w:rsid w:val="008E09BF"/>
    <w:rsid w:val="008E7062"/>
    <w:rsid w:val="008F4E3B"/>
    <w:rsid w:val="00902393"/>
    <w:rsid w:val="00920F86"/>
    <w:rsid w:val="00932A8A"/>
    <w:rsid w:val="00951133"/>
    <w:rsid w:val="00951C89"/>
    <w:rsid w:val="00953338"/>
    <w:rsid w:val="00963C56"/>
    <w:rsid w:val="00973839"/>
    <w:rsid w:val="0099234C"/>
    <w:rsid w:val="00992634"/>
    <w:rsid w:val="009A0AA3"/>
    <w:rsid w:val="009A5C14"/>
    <w:rsid w:val="009A5DE4"/>
    <w:rsid w:val="009A5EAC"/>
    <w:rsid w:val="009B0015"/>
    <w:rsid w:val="009C04C4"/>
    <w:rsid w:val="009C1F50"/>
    <w:rsid w:val="009C604B"/>
    <w:rsid w:val="009C6D0A"/>
    <w:rsid w:val="009E0BBD"/>
    <w:rsid w:val="009E0DCA"/>
    <w:rsid w:val="009F36E5"/>
    <w:rsid w:val="009F674F"/>
    <w:rsid w:val="00A07958"/>
    <w:rsid w:val="00A23A7C"/>
    <w:rsid w:val="00A24301"/>
    <w:rsid w:val="00A24918"/>
    <w:rsid w:val="00A30923"/>
    <w:rsid w:val="00A5048D"/>
    <w:rsid w:val="00A54703"/>
    <w:rsid w:val="00A63FA0"/>
    <w:rsid w:val="00A65565"/>
    <w:rsid w:val="00A6653D"/>
    <w:rsid w:val="00A763D2"/>
    <w:rsid w:val="00A8648A"/>
    <w:rsid w:val="00AC1B65"/>
    <w:rsid w:val="00AC6E47"/>
    <w:rsid w:val="00AE4CF7"/>
    <w:rsid w:val="00AE6F2D"/>
    <w:rsid w:val="00AF213E"/>
    <w:rsid w:val="00B034F5"/>
    <w:rsid w:val="00B136F9"/>
    <w:rsid w:val="00B208EB"/>
    <w:rsid w:val="00B43B29"/>
    <w:rsid w:val="00B51289"/>
    <w:rsid w:val="00B51A09"/>
    <w:rsid w:val="00B5224F"/>
    <w:rsid w:val="00B55235"/>
    <w:rsid w:val="00B555E8"/>
    <w:rsid w:val="00B676E5"/>
    <w:rsid w:val="00B8650B"/>
    <w:rsid w:val="00B878F2"/>
    <w:rsid w:val="00BA36A7"/>
    <w:rsid w:val="00BB787E"/>
    <w:rsid w:val="00BC3E5A"/>
    <w:rsid w:val="00BC4A2D"/>
    <w:rsid w:val="00BD3F5B"/>
    <w:rsid w:val="00C109CE"/>
    <w:rsid w:val="00C37B0E"/>
    <w:rsid w:val="00C44546"/>
    <w:rsid w:val="00C56B4B"/>
    <w:rsid w:val="00C6331C"/>
    <w:rsid w:val="00C71A17"/>
    <w:rsid w:val="00C7671D"/>
    <w:rsid w:val="00C9273C"/>
    <w:rsid w:val="00CB5669"/>
    <w:rsid w:val="00CC0624"/>
    <w:rsid w:val="00CC6015"/>
    <w:rsid w:val="00D038FF"/>
    <w:rsid w:val="00D04A22"/>
    <w:rsid w:val="00D241CA"/>
    <w:rsid w:val="00D3127F"/>
    <w:rsid w:val="00D358B3"/>
    <w:rsid w:val="00D675E8"/>
    <w:rsid w:val="00D71D87"/>
    <w:rsid w:val="00D72FEB"/>
    <w:rsid w:val="00D75767"/>
    <w:rsid w:val="00D77266"/>
    <w:rsid w:val="00D82E25"/>
    <w:rsid w:val="00D85DC5"/>
    <w:rsid w:val="00D9131B"/>
    <w:rsid w:val="00D925BE"/>
    <w:rsid w:val="00DA7759"/>
    <w:rsid w:val="00DB04A4"/>
    <w:rsid w:val="00DC234B"/>
    <w:rsid w:val="00DE1EF1"/>
    <w:rsid w:val="00DE7E9C"/>
    <w:rsid w:val="00DF3E25"/>
    <w:rsid w:val="00E117F1"/>
    <w:rsid w:val="00E214D5"/>
    <w:rsid w:val="00E2532B"/>
    <w:rsid w:val="00E33F6D"/>
    <w:rsid w:val="00E66D69"/>
    <w:rsid w:val="00E72A1B"/>
    <w:rsid w:val="00E77B94"/>
    <w:rsid w:val="00E8439C"/>
    <w:rsid w:val="00E962FB"/>
    <w:rsid w:val="00EA2308"/>
    <w:rsid w:val="00EA459A"/>
    <w:rsid w:val="00EA70B7"/>
    <w:rsid w:val="00EB747C"/>
    <w:rsid w:val="00EC2E3D"/>
    <w:rsid w:val="00EC6DD4"/>
    <w:rsid w:val="00ED0B4D"/>
    <w:rsid w:val="00ED30C4"/>
    <w:rsid w:val="00ED3ACA"/>
    <w:rsid w:val="00EE4ECE"/>
    <w:rsid w:val="00F00151"/>
    <w:rsid w:val="00F12CB8"/>
    <w:rsid w:val="00F14C9E"/>
    <w:rsid w:val="00F26E4A"/>
    <w:rsid w:val="00F34FD6"/>
    <w:rsid w:val="00F445EE"/>
    <w:rsid w:val="00F52487"/>
    <w:rsid w:val="00F60C98"/>
    <w:rsid w:val="00F622FE"/>
    <w:rsid w:val="00F71752"/>
    <w:rsid w:val="00F82F9D"/>
    <w:rsid w:val="00F8790C"/>
    <w:rsid w:val="00F91BFE"/>
    <w:rsid w:val="00FA1DA4"/>
    <w:rsid w:val="00FB53D1"/>
    <w:rsid w:val="00FC0DFF"/>
    <w:rsid w:val="00FD1FF3"/>
    <w:rsid w:val="00FD2362"/>
    <w:rsid w:val="00FD6FFE"/>
    <w:rsid w:val="00FE321C"/>
    <w:rsid w:val="00FE7363"/>
    <w:rsid w:val="00FF0F83"/>
    <w:rsid w:val="00FF6DD0"/>
    <w:rsid w:val="04537862"/>
    <w:rsid w:val="11E243E2"/>
    <w:rsid w:val="242A3262"/>
    <w:rsid w:val="26BF737A"/>
    <w:rsid w:val="2BFD1476"/>
    <w:rsid w:val="306F22A9"/>
    <w:rsid w:val="3E0E3EAB"/>
    <w:rsid w:val="5526292C"/>
    <w:rsid w:val="5576439C"/>
    <w:rsid w:val="708868F4"/>
    <w:rsid w:val="793A2A17"/>
    <w:rsid w:val="7A28073E"/>
    <w:rsid w:val="7D0E25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lang w:val="en-US" w:eastAsia="zh-CN" w:bidi="ar-SA"/>
    </w:rPr>
  </w:style>
  <w:style w:type="paragraph" w:styleId="2">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36"/>
    <w:semiHidden/>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2"/>
    <w:semiHidden/>
    <w:unhideWhenUsed/>
    <w:qFormat/>
    <w:uiPriority w:val="99"/>
  </w:style>
  <w:style w:type="paragraph" w:styleId="5">
    <w:name w:val="Body Text"/>
    <w:basedOn w:val="1"/>
    <w:link w:val="37"/>
    <w:unhideWhenUsed/>
    <w:qFormat/>
    <w:uiPriority w:val="0"/>
    <w:pPr>
      <w:spacing w:after="120"/>
    </w:pPr>
  </w:style>
  <w:style w:type="paragraph" w:styleId="6">
    <w:name w:val="toc 3"/>
    <w:basedOn w:val="1"/>
    <w:next w:val="1"/>
    <w:unhideWhenUsed/>
    <w:qFormat/>
    <w:uiPriority w:val="39"/>
    <w:pPr>
      <w:ind w:left="840" w:leftChars="400"/>
    </w:pPr>
  </w:style>
  <w:style w:type="paragraph" w:styleId="7">
    <w:name w:val="Balloon Text"/>
    <w:basedOn w:val="1"/>
    <w:link w:val="31"/>
    <w:semiHidden/>
    <w:unhideWhenUsed/>
    <w:qFormat/>
    <w:uiPriority w:val="99"/>
    <w:rPr>
      <w:sz w:val="18"/>
      <w:szCs w:val="18"/>
    </w:rPr>
  </w:style>
  <w:style w:type="paragraph" w:styleId="8">
    <w:name w:val="footer"/>
    <w:basedOn w:val="1"/>
    <w:link w:val="20"/>
    <w:unhideWhenUsed/>
    <w:qFormat/>
    <w:uiPriority w:val="0"/>
    <w:pPr>
      <w:tabs>
        <w:tab w:val="center" w:pos="4153"/>
        <w:tab w:val="right" w:pos="8306"/>
      </w:tabs>
      <w:snapToGrid w:val="0"/>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left" w:pos="630"/>
        <w:tab w:val="right" w:leader="dot" w:pos="9509"/>
      </w:tabs>
      <w:spacing w:line="360" w:lineRule="auto"/>
    </w:pPr>
  </w:style>
  <w:style w:type="paragraph" w:styleId="11">
    <w:name w:val="toc 2"/>
    <w:basedOn w:val="1"/>
    <w:next w:val="1"/>
    <w:qFormat/>
    <w:uiPriority w:val="39"/>
    <w:pPr>
      <w:tabs>
        <w:tab w:val="right" w:leader="dot" w:pos="9509"/>
      </w:tabs>
      <w:spacing w:line="360" w:lineRule="auto"/>
      <w:ind w:left="400" w:leftChars="200"/>
    </w:pPr>
    <w:rPr>
      <w:rFonts w:ascii="宋体" w:hAnsi="宋体"/>
      <w:sz w:val="21"/>
      <w:szCs w:val="21"/>
    </w:rPr>
  </w:style>
  <w:style w:type="paragraph" w:styleId="12">
    <w:name w:val="annotation subject"/>
    <w:basedOn w:val="4"/>
    <w:next w:val="4"/>
    <w:link w:val="33"/>
    <w:semiHidden/>
    <w:unhideWhenUsed/>
    <w:qFormat/>
    <w:uiPriority w:val="99"/>
    <w:rPr>
      <w:b/>
      <w:bCs/>
    </w:rPr>
  </w:style>
  <w:style w:type="character" w:styleId="15">
    <w:name w:val="Strong"/>
    <w:qFormat/>
    <w:uiPriority w:val="22"/>
    <w:rPr>
      <w:b/>
      <w:bCs/>
    </w:rPr>
  </w:style>
  <w:style w:type="character" w:styleId="16">
    <w:name w:val="Emphasis"/>
    <w:basedOn w:val="14"/>
    <w:qFormat/>
    <w:uiPriority w:val="20"/>
    <w:rPr>
      <w:i/>
      <w:iCs/>
    </w:rPr>
  </w:style>
  <w:style w:type="character" w:styleId="17">
    <w:name w:val="Hyperlink"/>
    <w:basedOn w:val="14"/>
    <w:qFormat/>
    <w:uiPriority w:val="99"/>
    <w:rPr>
      <w:color w:val="0000FF"/>
      <w:u w:val="single"/>
    </w:rPr>
  </w:style>
  <w:style w:type="character" w:styleId="18">
    <w:name w:val="annotation reference"/>
    <w:basedOn w:val="14"/>
    <w:semiHidden/>
    <w:unhideWhenUsed/>
    <w:qFormat/>
    <w:uiPriority w:val="99"/>
    <w:rPr>
      <w:sz w:val="21"/>
      <w:szCs w:val="21"/>
    </w:rPr>
  </w:style>
  <w:style w:type="character" w:customStyle="1" w:styleId="19">
    <w:name w:val="页眉 Char"/>
    <w:basedOn w:val="14"/>
    <w:link w:val="9"/>
    <w:qFormat/>
    <w:uiPriority w:val="99"/>
    <w:rPr>
      <w:sz w:val="18"/>
      <w:szCs w:val="18"/>
    </w:rPr>
  </w:style>
  <w:style w:type="character" w:customStyle="1" w:styleId="20">
    <w:name w:val="页脚 Char"/>
    <w:basedOn w:val="14"/>
    <w:link w:val="8"/>
    <w:semiHidden/>
    <w:qFormat/>
    <w:uiPriority w:val="99"/>
    <w:rPr>
      <w:sz w:val="18"/>
      <w:szCs w:val="18"/>
    </w:rPr>
  </w:style>
  <w:style w:type="character" w:customStyle="1" w:styleId="21">
    <w:name w:val="项目符号 2 Char"/>
    <w:basedOn w:val="14"/>
    <w:link w:val="22"/>
    <w:qFormat/>
    <w:uiPriority w:val="0"/>
    <w:rPr>
      <w:rFonts w:eastAsia="宋体"/>
      <w:b/>
      <w:szCs w:val="24"/>
    </w:rPr>
  </w:style>
  <w:style w:type="paragraph" w:customStyle="1" w:styleId="22">
    <w:name w:val="项目符号 2"/>
    <w:basedOn w:val="1"/>
    <w:link w:val="21"/>
    <w:qFormat/>
    <w:uiPriority w:val="0"/>
    <w:rPr>
      <w:rFonts w:asciiTheme="minorHAnsi" w:hAnsiTheme="minorHAnsi" w:cstheme="minorBidi"/>
      <w:b/>
      <w:kern w:val="2"/>
      <w:sz w:val="21"/>
      <w:szCs w:val="24"/>
    </w:rPr>
  </w:style>
  <w:style w:type="character" w:customStyle="1" w:styleId="23">
    <w:name w:val="项目符号 1 Char"/>
    <w:basedOn w:val="14"/>
    <w:link w:val="24"/>
    <w:qFormat/>
    <w:uiPriority w:val="0"/>
    <w:rPr>
      <w:rFonts w:eastAsia="宋体"/>
      <w:b/>
      <w:szCs w:val="24"/>
    </w:rPr>
  </w:style>
  <w:style w:type="paragraph" w:customStyle="1" w:styleId="24">
    <w:name w:val="项目符号 1"/>
    <w:basedOn w:val="1"/>
    <w:link w:val="23"/>
    <w:qFormat/>
    <w:uiPriority w:val="0"/>
    <w:pPr>
      <w:tabs>
        <w:tab w:val="left" w:pos="645"/>
        <w:tab w:val="left" w:pos="4678"/>
      </w:tabs>
      <w:ind w:left="645" w:hanging="645"/>
    </w:pPr>
    <w:rPr>
      <w:rFonts w:asciiTheme="minorHAnsi" w:hAnsiTheme="minorHAnsi" w:cstheme="minorBidi"/>
      <w:b/>
      <w:kern w:val="2"/>
      <w:sz w:val="21"/>
      <w:szCs w:val="24"/>
    </w:rPr>
  </w:style>
  <w:style w:type="paragraph" w:customStyle="1" w:styleId="25">
    <w:name w:val="biaoti 1"/>
    <w:basedOn w:val="1"/>
    <w:qFormat/>
    <w:uiPriority w:val="0"/>
    <w:pPr>
      <w:autoSpaceDE/>
      <w:autoSpaceDN/>
      <w:adjustRightInd/>
      <w:ind w:left="732" w:hanging="732" w:hangingChars="304"/>
      <w:jc w:val="both"/>
    </w:pPr>
    <w:rPr>
      <w:rFonts w:ascii="Arial" w:hAnsi="Arial" w:cs="Arial"/>
      <w:b/>
      <w:kern w:val="2"/>
      <w:sz w:val="24"/>
      <w:szCs w:val="24"/>
    </w:rPr>
  </w:style>
  <w:style w:type="paragraph" w:customStyle="1" w:styleId="26">
    <w:name w:val="text"/>
    <w:basedOn w:val="1"/>
    <w:qFormat/>
    <w:uiPriority w:val="0"/>
    <w:pPr>
      <w:widowControl/>
      <w:autoSpaceDE/>
      <w:autoSpaceDN/>
      <w:adjustRightInd/>
      <w:ind w:firstLine="200" w:firstLineChars="200"/>
    </w:pPr>
    <w:rPr>
      <w:rFonts w:ascii="Arial" w:hAnsi="Arial"/>
      <w:sz w:val="24"/>
      <w:lang w:eastAsia="en-US"/>
    </w:rPr>
  </w:style>
  <w:style w:type="paragraph" w:customStyle="1" w:styleId="27">
    <w:name w:val="正文（首行不缩进）"/>
    <w:basedOn w:val="1"/>
    <w:qFormat/>
    <w:uiPriority w:val="0"/>
    <w:pPr>
      <w:autoSpaceDE/>
      <w:autoSpaceDN/>
      <w:adjustRightInd/>
      <w:spacing w:afterLines="50"/>
      <w:jc w:val="both"/>
    </w:pPr>
    <w:rPr>
      <w:kern w:val="2"/>
      <w:sz w:val="21"/>
      <w:szCs w:val="24"/>
    </w:rPr>
  </w:style>
  <w:style w:type="paragraph" w:customStyle="1" w:styleId="28">
    <w:name w:val="biaoti 3"/>
    <w:basedOn w:val="1"/>
    <w:qFormat/>
    <w:uiPriority w:val="0"/>
    <w:pPr>
      <w:autoSpaceDE/>
      <w:autoSpaceDN/>
      <w:adjustRightInd/>
      <w:ind w:left="2204" w:leftChars="700" w:hanging="734" w:hangingChars="306"/>
      <w:jc w:val="both"/>
    </w:pPr>
    <w:rPr>
      <w:kern w:val="2"/>
      <w:sz w:val="24"/>
      <w:szCs w:val="24"/>
    </w:rPr>
  </w:style>
  <w:style w:type="paragraph" w:customStyle="1" w:styleId="29">
    <w:name w:val="缺省文本"/>
    <w:basedOn w:val="1"/>
    <w:qFormat/>
    <w:uiPriority w:val="0"/>
    <w:rPr>
      <w:sz w:val="24"/>
      <w:szCs w:val="24"/>
    </w:rPr>
  </w:style>
  <w:style w:type="paragraph" w:customStyle="1" w:styleId="30">
    <w:name w:val="biaoti 2"/>
    <w:basedOn w:val="1"/>
    <w:qFormat/>
    <w:uiPriority w:val="0"/>
    <w:pPr>
      <w:autoSpaceDE/>
      <w:autoSpaceDN/>
      <w:adjustRightInd/>
      <w:ind w:left="1472" w:leftChars="350" w:hanging="737" w:hangingChars="306"/>
      <w:jc w:val="both"/>
    </w:pPr>
    <w:rPr>
      <w:rFonts w:ascii="Arial" w:hAnsi="Arial" w:cs="Arial"/>
      <w:b/>
      <w:kern w:val="2"/>
      <w:sz w:val="24"/>
      <w:szCs w:val="24"/>
    </w:rPr>
  </w:style>
  <w:style w:type="character" w:customStyle="1" w:styleId="31">
    <w:name w:val="批注框文本 Char"/>
    <w:basedOn w:val="14"/>
    <w:link w:val="7"/>
    <w:semiHidden/>
    <w:qFormat/>
    <w:uiPriority w:val="99"/>
    <w:rPr>
      <w:rFonts w:ascii="Times New Roman" w:hAnsi="Times New Roman" w:eastAsia="宋体" w:cs="Times New Roman"/>
      <w:kern w:val="0"/>
      <w:sz w:val="18"/>
      <w:szCs w:val="18"/>
    </w:rPr>
  </w:style>
  <w:style w:type="character" w:customStyle="1" w:styleId="32">
    <w:name w:val="批注文字 Char"/>
    <w:basedOn w:val="14"/>
    <w:link w:val="4"/>
    <w:semiHidden/>
    <w:qFormat/>
    <w:uiPriority w:val="99"/>
    <w:rPr>
      <w:rFonts w:ascii="Times New Roman" w:hAnsi="Times New Roman" w:eastAsia="宋体" w:cs="Times New Roman"/>
      <w:kern w:val="0"/>
      <w:sz w:val="20"/>
      <w:szCs w:val="20"/>
    </w:rPr>
  </w:style>
  <w:style w:type="character" w:customStyle="1" w:styleId="33">
    <w:name w:val="批注主题 Char"/>
    <w:basedOn w:val="32"/>
    <w:link w:val="12"/>
    <w:semiHidden/>
    <w:qFormat/>
    <w:uiPriority w:val="99"/>
    <w:rPr>
      <w:rFonts w:ascii="Times New Roman" w:hAnsi="Times New Roman" w:eastAsia="宋体" w:cs="Times New Roman"/>
      <w:b/>
      <w:bCs/>
      <w:kern w:val="0"/>
      <w:sz w:val="20"/>
      <w:szCs w:val="20"/>
    </w:rPr>
  </w:style>
  <w:style w:type="paragraph" w:customStyle="1" w:styleId="34">
    <w:name w:val="2目录"/>
    <w:basedOn w:val="2"/>
    <w:qFormat/>
    <w:uiPriority w:val="0"/>
    <w:pPr>
      <w:keepLines w:val="0"/>
      <w:widowControl/>
      <w:autoSpaceDE/>
      <w:autoSpaceDN/>
      <w:adjustRightInd/>
      <w:spacing w:before="240" w:after="240" w:line="360" w:lineRule="auto"/>
      <w:jc w:val="both"/>
    </w:pPr>
    <w:rPr>
      <w:rFonts w:ascii="黑体" w:hAnsi="宋体" w:eastAsia="黑体"/>
      <w:bCs w:val="0"/>
      <w:color w:val="CC0000"/>
      <w:kern w:val="0"/>
      <w:sz w:val="28"/>
      <w:szCs w:val="28"/>
    </w:rPr>
  </w:style>
  <w:style w:type="character" w:customStyle="1" w:styleId="35">
    <w:name w:val="标题 1 Char"/>
    <w:basedOn w:val="14"/>
    <w:link w:val="2"/>
    <w:qFormat/>
    <w:uiPriority w:val="9"/>
    <w:rPr>
      <w:rFonts w:ascii="Times New Roman" w:hAnsi="Times New Roman" w:eastAsia="宋体" w:cs="Times New Roman"/>
      <w:b/>
      <w:bCs/>
      <w:kern w:val="44"/>
      <w:sz w:val="44"/>
      <w:szCs w:val="44"/>
    </w:rPr>
  </w:style>
  <w:style w:type="character" w:customStyle="1" w:styleId="36">
    <w:name w:val="标题 3 Char"/>
    <w:basedOn w:val="14"/>
    <w:link w:val="3"/>
    <w:semiHidden/>
    <w:qFormat/>
    <w:uiPriority w:val="9"/>
    <w:rPr>
      <w:rFonts w:ascii="Times New Roman" w:hAnsi="Times New Roman" w:eastAsia="宋体" w:cs="Times New Roman"/>
      <w:b/>
      <w:bCs/>
      <w:kern w:val="0"/>
      <w:sz w:val="32"/>
      <w:szCs w:val="32"/>
    </w:rPr>
  </w:style>
  <w:style w:type="character" w:customStyle="1" w:styleId="37">
    <w:name w:val="正文文本 Char"/>
    <w:basedOn w:val="14"/>
    <w:link w:val="5"/>
    <w:qFormat/>
    <w:uiPriority w:val="0"/>
    <w:rPr>
      <w:rFonts w:ascii="Times New Roman" w:hAnsi="Times New Roman" w:eastAsia="宋体" w:cs="Times New Roman"/>
      <w:kern w:val="0"/>
      <w:sz w:val="20"/>
      <w:szCs w:val="20"/>
    </w:rPr>
  </w:style>
  <w:style w:type="paragraph" w:styleId="38">
    <w:name w:val="List Paragraph"/>
    <w:basedOn w:val="1"/>
    <w:qFormat/>
    <w:uiPriority w:val="34"/>
    <w:pPr>
      <w:autoSpaceDE/>
      <w:autoSpaceDN/>
      <w:adjustRightInd/>
      <w:ind w:firstLine="420" w:firstLineChars="200"/>
      <w:jc w:val="both"/>
    </w:pPr>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2049</Words>
  <Characters>2361</Characters>
  <Lines>4</Lines>
  <Paragraphs>5</Paragraphs>
  <TotalTime>0</TotalTime>
  <ScaleCrop>false</ScaleCrop>
  <LinksUpToDate>false</LinksUpToDate>
  <CharactersWithSpaces>2579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2022-02-14T03:01:00Z</dcterms:created>
  <dc:creator>liusensen</dc:creator>
  <cp:lastModifiedBy>liusensen</cp:lastModifiedBy>
  <cp:lastPrinted>2021-04-29T06:54:00Z</cp:lastPrinted>
  <dcterms:modified xsi:type="dcterms:W3CDTF">2025-06-19T02:53:34Z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6F137416D8A246A5B7575A412FFE54AD_13</vt:lpwstr>
  </property>
  <property fmtid="{D5CDD505-2E9C-101B-9397-08002B2CF9AE}" pid="4" name="KSOTemplateDocerSaveRecord">
    <vt:lpwstr>eyJoZGlkIjoiNWFiOWJlNTQ0NGQ2MDdiOWM5NDY2YzFmZWU0YTFhNDkiLCJ1c2VySWQiOiIzNzk2NjAwMTgifQ==</vt:lpwstr>
  </property>
</Properties>
</file>